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38" w:rsidRDefault="00200622" w:rsidP="00645D82">
      <w:pPr>
        <w:spacing w:line="360" w:lineRule="exact"/>
        <w:jc w:val="center"/>
        <w:rPr>
          <w:rFonts w:ascii="ＭＳ ゴシック" w:eastAsia="ＭＳ ゴシック" w:hAnsi="ＭＳ ゴシック"/>
          <w:b/>
          <w:sz w:val="24"/>
          <w:szCs w:val="24"/>
        </w:rPr>
      </w:pPr>
      <w:r>
        <w:rPr>
          <w:rFonts w:asciiTheme="majorEastAsia" w:eastAsiaTheme="majorEastAsia" w:hAnsiTheme="majorEastAsia" w:hint="eastAsia"/>
          <w:b/>
          <w:sz w:val="24"/>
          <w:szCs w:val="24"/>
        </w:rPr>
        <w:t>「竹の里・乙訓」</w:t>
      </w:r>
      <w:r w:rsidR="00E16CF5" w:rsidRPr="00E16CF5">
        <w:rPr>
          <w:rFonts w:asciiTheme="majorEastAsia" w:eastAsiaTheme="majorEastAsia" w:hAnsiTheme="majorEastAsia" w:hint="eastAsia"/>
          <w:b/>
          <w:sz w:val="24"/>
          <w:szCs w:val="24"/>
        </w:rPr>
        <w:t>物産展</w:t>
      </w:r>
      <w:r w:rsidR="001E0338">
        <w:rPr>
          <w:rFonts w:asciiTheme="majorEastAsia" w:eastAsiaTheme="majorEastAsia" w:hAnsiTheme="majorEastAsia" w:hint="eastAsia"/>
          <w:b/>
          <w:sz w:val="24"/>
          <w:szCs w:val="24"/>
        </w:rPr>
        <w:t>企画・運営等</w:t>
      </w:r>
      <w:r w:rsidR="000A2490" w:rsidRPr="00FB7565">
        <w:rPr>
          <w:rFonts w:ascii="ＭＳ ゴシック" w:eastAsia="ＭＳ ゴシック" w:hAnsi="ＭＳ ゴシック" w:hint="eastAsia"/>
          <w:b/>
          <w:sz w:val="24"/>
          <w:szCs w:val="24"/>
        </w:rPr>
        <w:t>実施</w:t>
      </w:r>
      <w:r w:rsidR="00E70BF1">
        <w:rPr>
          <w:rFonts w:ascii="ＭＳ ゴシック" w:eastAsia="ＭＳ ゴシック" w:hAnsi="ＭＳ ゴシック" w:hint="eastAsia"/>
          <w:b/>
          <w:sz w:val="24"/>
          <w:szCs w:val="24"/>
        </w:rPr>
        <w:t>業務</w:t>
      </w:r>
    </w:p>
    <w:p w:rsidR="00333EBC" w:rsidRPr="00FB7565" w:rsidRDefault="00EA7ED3" w:rsidP="006675A2">
      <w:pPr>
        <w:spacing w:line="360" w:lineRule="exact"/>
        <w:ind w:firstLineChars="100" w:firstLine="241"/>
        <w:jc w:val="center"/>
        <w:rPr>
          <w:rFonts w:ascii="ＭＳ ゴシック" w:eastAsia="ＭＳ ゴシック" w:hAnsi="ＭＳ ゴシック"/>
          <w:b/>
          <w:sz w:val="24"/>
          <w:szCs w:val="24"/>
        </w:rPr>
      </w:pPr>
      <w:r w:rsidRPr="00FB7565">
        <w:rPr>
          <w:rFonts w:ascii="ＭＳ ゴシック" w:eastAsia="ＭＳ ゴシック" w:hAnsi="ＭＳ ゴシック" w:hint="eastAsia"/>
          <w:b/>
          <w:sz w:val="24"/>
          <w:szCs w:val="24"/>
        </w:rPr>
        <w:t>に係る</w:t>
      </w:r>
      <w:r w:rsidR="000A2490" w:rsidRPr="00FB7565">
        <w:rPr>
          <w:rFonts w:ascii="ＭＳ ゴシック" w:eastAsia="ＭＳ ゴシック" w:hAnsi="ＭＳ ゴシック" w:hint="eastAsia"/>
          <w:b/>
          <w:sz w:val="24"/>
          <w:szCs w:val="24"/>
        </w:rPr>
        <w:t>業務委託</w:t>
      </w:r>
      <w:r w:rsidR="00DA16CE">
        <w:rPr>
          <w:rFonts w:ascii="ＭＳ ゴシック" w:eastAsia="ＭＳ ゴシック" w:hAnsi="ＭＳ ゴシック" w:hint="eastAsia"/>
          <w:b/>
          <w:sz w:val="24"/>
          <w:szCs w:val="24"/>
        </w:rPr>
        <w:t>実施要領</w:t>
      </w:r>
    </w:p>
    <w:p w:rsidR="00EA7ED3" w:rsidRDefault="00EA7ED3"/>
    <w:p w:rsidR="00AE6249" w:rsidRDefault="00AE6249">
      <w:r>
        <w:rPr>
          <w:rFonts w:hint="eastAsia"/>
        </w:rPr>
        <w:t>１　趣旨</w:t>
      </w:r>
    </w:p>
    <w:p w:rsidR="00AE6249" w:rsidRPr="0061356B" w:rsidRDefault="00653953" w:rsidP="00AE6249">
      <w:pPr>
        <w:ind w:leftChars="100" w:left="220" w:firstLineChars="100" w:firstLine="220"/>
      </w:pPr>
      <w:r w:rsidRPr="00653953">
        <w:rPr>
          <w:rFonts w:hint="eastAsia"/>
        </w:rPr>
        <w:t>京都縦貫自動車道の</w:t>
      </w:r>
      <w:r w:rsidR="00AE13D1">
        <w:rPr>
          <w:rFonts w:hint="eastAsia"/>
        </w:rPr>
        <w:t>全線開通</w:t>
      </w:r>
      <w:r w:rsidRPr="00653953">
        <w:rPr>
          <w:rFonts w:hint="eastAsia"/>
        </w:rPr>
        <w:t>や新名神の整備などの社会基盤が整いつつある中、交通の要衝地かつ大消費地である乙訓地域において、そのポテンシャルを最大限に活かした物産展を開催</w:t>
      </w:r>
      <w:r w:rsidR="00BD73E0">
        <w:rPr>
          <w:rFonts w:hint="eastAsia"/>
        </w:rPr>
        <w:t>することにより</w:t>
      </w:r>
      <w:r w:rsidRPr="00653953">
        <w:rPr>
          <w:rFonts w:hint="eastAsia"/>
        </w:rPr>
        <w:t>、</w:t>
      </w:r>
      <w:r w:rsidR="00BD73E0">
        <w:rPr>
          <w:rFonts w:hint="eastAsia"/>
        </w:rPr>
        <w:t>「竹の里・乙訓」をＰＲし、</w:t>
      </w:r>
      <w:r w:rsidRPr="00653953">
        <w:rPr>
          <w:rFonts w:hint="eastAsia"/>
        </w:rPr>
        <w:t>府内各地の交流と賑わいを創出する。</w:t>
      </w:r>
    </w:p>
    <w:p w:rsidR="00AE6249" w:rsidRPr="006675A2" w:rsidRDefault="00AE6249"/>
    <w:p w:rsidR="00AE6249" w:rsidRDefault="00AE6249">
      <w:r>
        <w:rPr>
          <w:rFonts w:hint="eastAsia"/>
        </w:rPr>
        <w:t>２　提案書を募集する業務概要</w:t>
      </w:r>
    </w:p>
    <w:p w:rsidR="001E2032" w:rsidRDefault="00AE6249" w:rsidP="00207754">
      <w:pPr>
        <w:pStyle w:val="a7"/>
        <w:numPr>
          <w:ilvl w:val="2"/>
          <w:numId w:val="8"/>
        </w:numPr>
        <w:tabs>
          <w:tab w:val="left" w:pos="993"/>
        </w:tabs>
        <w:ind w:leftChars="0" w:left="709"/>
        <w:jc w:val="left"/>
      </w:pPr>
      <w:r>
        <w:rPr>
          <w:rFonts w:hint="eastAsia"/>
        </w:rPr>
        <w:t>業務の名称</w:t>
      </w:r>
    </w:p>
    <w:p w:rsidR="00AE6249" w:rsidRPr="00AE6249" w:rsidRDefault="00200622" w:rsidP="00207754">
      <w:pPr>
        <w:pStyle w:val="a7"/>
        <w:tabs>
          <w:tab w:val="left" w:pos="993"/>
        </w:tabs>
        <w:ind w:leftChars="0" w:left="709"/>
        <w:jc w:val="left"/>
      </w:pPr>
      <w:r>
        <w:rPr>
          <w:rFonts w:hint="eastAsia"/>
        </w:rPr>
        <w:t>「竹の里・乙訓」</w:t>
      </w:r>
      <w:r w:rsidR="00E16CF5">
        <w:rPr>
          <w:rFonts w:hint="eastAsia"/>
        </w:rPr>
        <w:t>物産展</w:t>
      </w:r>
      <w:r w:rsidR="001E0338">
        <w:rPr>
          <w:rFonts w:hint="eastAsia"/>
        </w:rPr>
        <w:t>企画・運営等</w:t>
      </w:r>
      <w:r w:rsidR="00AE6249">
        <w:rPr>
          <w:rFonts w:hint="eastAsia"/>
        </w:rPr>
        <w:t>実施業務</w:t>
      </w:r>
    </w:p>
    <w:p w:rsidR="001E2032" w:rsidRPr="001E2032" w:rsidRDefault="00AE6249" w:rsidP="00207754">
      <w:pPr>
        <w:pStyle w:val="a7"/>
        <w:numPr>
          <w:ilvl w:val="2"/>
          <w:numId w:val="8"/>
        </w:numPr>
        <w:tabs>
          <w:tab w:val="left" w:pos="993"/>
        </w:tabs>
        <w:ind w:leftChars="0" w:left="709"/>
        <w:jc w:val="left"/>
        <w:rPr>
          <w:rFonts w:asciiTheme="majorEastAsia" w:eastAsiaTheme="majorEastAsia" w:hAnsiTheme="majorEastAsia"/>
        </w:rPr>
      </w:pPr>
      <w:r>
        <w:rPr>
          <w:rFonts w:hint="eastAsia"/>
        </w:rPr>
        <w:t>業務の内容</w:t>
      </w:r>
    </w:p>
    <w:p w:rsidR="00AE6249" w:rsidRPr="001E2032" w:rsidRDefault="00E16CF5" w:rsidP="00207754">
      <w:pPr>
        <w:pStyle w:val="a7"/>
        <w:tabs>
          <w:tab w:val="left" w:pos="993"/>
        </w:tabs>
        <w:ind w:leftChars="0" w:left="709"/>
        <w:jc w:val="left"/>
        <w:rPr>
          <w:rFonts w:asciiTheme="majorEastAsia" w:eastAsiaTheme="majorEastAsia" w:hAnsiTheme="majorEastAsia"/>
        </w:rPr>
      </w:pPr>
      <w:r>
        <w:rPr>
          <w:rFonts w:hint="eastAsia"/>
        </w:rPr>
        <w:t>「竹の里・乙訓」物産展</w:t>
      </w:r>
      <w:r w:rsidR="001E0338">
        <w:rPr>
          <w:rFonts w:hint="eastAsia"/>
        </w:rPr>
        <w:t>企画・運営等</w:t>
      </w:r>
      <w:r w:rsidR="00AE6249">
        <w:rPr>
          <w:rFonts w:hint="eastAsia"/>
        </w:rPr>
        <w:t>実施業務に係る業務委託仕様書による。</w:t>
      </w:r>
    </w:p>
    <w:p w:rsidR="001E2032" w:rsidRPr="00207754" w:rsidRDefault="000A2490" w:rsidP="00207754">
      <w:pPr>
        <w:pStyle w:val="a7"/>
        <w:numPr>
          <w:ilvl w:val="2"/>
          <w:numId w:val="8"/>
        </w:numPr>
        <w:tabs>
          <w:tab w:val="left" w:pos="993"/>
        </w:tabs>
        <w:ind w:leftChars="0" w:left="709"/>
        <w:jc w:val="left"/>
        <w:rPr>
          <w:rFonts w:asciiTheme="minorEastAsia" w:hAnsiTheme="minorEastAsia"/>
        </w:rPr>
      </w:pPr>
      <w:r w:rsidRPr="00207754">
        <w:rPr>
          <w:rFonts w:asciiTheme="minorEastAsia" w:hAnsiTheme="minorEastAsia" w:hint="eastAsia"/>
        </w:rPr>
        <w:t>委託期間</w:t>
      </w:r>
    </w:p>
    <w:p w:rsidR="000A2490" w:rsidRPr="001E2032" w:rsidRDefault="00E70BF1" w:rsidP="00207754">
      <w:pPr>
        <w:pStyle w:val="a7"/>
        <w:tabs>
          <w:tab w:val="left" w:pos="993"/>
        </w:tabs>
        <w:ind w:leftChars="0" w:left="709"/>
        <w:jc w:val="left"/>
        <w:rPr>
          <w:rFonts w:asciiTheme="majorEastAsia" w:eastAsiaTheme="majorEastAsia" w:hAnsiTheme="majorEastAsia"/>
        </w:rPr>
      </w:pPr>
      <w:r>
        <w:rPr>
          <w:rFonts w:hint="eastAsia"/>
        </w:rPr>
        <w:t>契約締結の日から</w:t>
      </w:r>
      <w:r w:rsidR="006675A2">
        <w:rPr>
          <w:rFonts w:hint="eastAsia"/>
        </w:rPr>
        <w:t>令和元</w:t>
      </w:r>
      <w:r w:rsidR="0061356B">
        <w:rPr>
          <w:rFonts w:hint="eastAsia"/>
        </w:rPr>
        <w:t>年</w:t>
      </w:r>
      <w:r w:rsidR="00F45CCA">
        <w:rPr>
          <w:rFonts w:hint="eastAsia"/>
        </w:rPr>
        <w:t>１１</w:t>
      </w:r>
      <w:r w:rsidR="0061356B">
        <w:rPr>
          <w:rFonts w:hint="eastAsia"/>
        </w:rPr>
        <w:t>月</w:t>
      </w:r>
      <w:r w:rsidR="00E15966">
        <w:rPr>
          <w:rFonts w:hint="eastAsia"/>
        </w:rPr>
        <w:t>１５</w:t>
      </w:r>
      <w:r w:rsidR="000A2490">
        <w:rPr>
          <w:rFonts w:hint="eastAsia"/>
        </w:rPr>
        <w:t>日（</w:t>
      </w:r>
      <w:r w:rsidR="001E0338">
        <w:rPr>
          <w:rFonts w:hint="eastAsia"/>
        </w:rPr>
        <w:t>金</w:t>
      </w:r>
      <w:r w:rsidR="000A2490">
        <w:rPr>
          <w:rFonts w:hint="eastAsia"/>
        </w:rPr>
        <w:t>）</w:t>
      </w:r>
      <w:r w:rsidR="00AE6249">
        <w:rPr>
          <w:rFonts w:hint="eastAsia"/>
        </w:rPr>
        <w:t>まで</w:t>
      </w:r>
    </w:p>
    <w:p w:rsidR="001E2032" w:rsidRDefault="004E3C5E" w:rsidP="00207754">
      <w:pPr>
        <w:pStyle w:val="a7"/>
        <w:numPr>
          <w:ilvl w:val="2"/>
          <w:numId w:val="8"/>
        </w:numPr>
        <w:tabs>
          <w:tab w:val="left" w:pos="993"/>
        </w:tabs>
        <w:ind w:leftChars="0" w:left="709"/>
        <w:jc w:val="left"/>
      </w:pPr>
      <w:r>
        <w:rPr>
          <w:rFonts w:hint="eastAsia"/>
        </w:rPr>
        <w:t>委託</w:t>
      </w:r>
      <w:r w:rsidR="002809D7">
        <w:rPr>
          <w:rFonts w:hint="eastAsia"/>
        </w:rPr>
        <w:t>予算</w:t>
      </w:r>
      <w:r>
        <w:rPr>
          <w:rFonts w:hint="eastAsia"/>
        </w:rPr>
        <w:t>額（消費税及び地方消費税を含む）</w:t>
      </w:r>
    </w:p>
    <w:p w:rsidR="00DE1EE3" w:rsidRDefault="00F45CCA" w:rsidP="00DD150C">
      <w:pPr>
        <w:tabs>
          <w:tab w:val="left" w:pos="993"/>
        </w:tabs>
        <w:ind w:leftChars="300" w:left="660"/>
        <w:jc w:val="left"/>
      </w:pPr>
      <w:r>
        <w:rPr>
          <w:rFonts w:hint="eastAsia"/>
        </w:rPr>
        <w:t>３</w:t>
      </w:r>
      <w:r w:rsidR="00EA35DE">
        <w:rPr>
          <w:rFonts w:hint="eastAsia"/>
        </w:rPr>
        <w:t>,</w:t>
      </w:r>
      <w:r>
        <w:rPr>
          <w:rFonts w:hint="eastAsia"/>
        </w:rPr>
        <w:t>８</w:t>
      </w:r>
      <w:r w:rsidR="00DD150C" w:rsidRPr="00DD150C">
        <w:rPr>
          <w:rFonts w:hint="eastAsia"/>
        </w:rPr>
        <w:t>００</w:t>
      </w:r>
      <w:r w:rsidR="00EA35DE">
        <w:rPr>
          <w:rFonts w:hint="eastAsia"/>
        </w:rPr>
        <w:t>,</w:t>
      </w:r>
      <w:r w:rsidR="00DD150C" w:rsidRPr="00DD150C">
        <w:rPr>
          <w:rFonts w:hint="eastAsia"/>
        </w:rPr>
        <w:t>０００</w:t>
      </w:r>
      <w:r w:rsidR="004E3C5E" w:rsidRPr="00DD150C">
        <w:rPr>
          <w:rFonts w:hint="eastAsia"/>
        </w:rPr>
        <w:t>円</w:t>
      </w:r>
      <w:r w:rsidR="00DE1EE3">
        <w:rPr>
          <w:rFonts w:hint="eastAsia"/>
        </w:rPr>
        <w:t>以内</w:t>
      </w:r>
    </w:p>
    <w:p w:rsidR="00DE1EE3" w:rsidRPr="00DE1EE3" w:rsidRDefault="00DE1EE3" w:rsidP="00DE1EE3">
      <w:pPr>
        <w:tabs>
          <w:tab w:val="left" w:pos="993"/>
        </w:tabs>
        <w:ind w:leftChars="300" w:left="660" w:firstLineChars="100" w:firstLine="220"/>
        <w:jc w:val="left"/>
      </w:pPr>
      <w:r>
        <w:rPr>
          <w:rFonts w:hint="eastAsia"/>
        </w:rPr>
        <w:t>ただし、</w:t>
      </w:r>
      <w:r w:rsidR="00DD150C" w:rsidRPr="00DD150C">
        <w:rPr>
          <w:rFonts w:hint="eastAsia"/>
        </w:rPr>
        <w:t>出</w:t>
      </w:r>
      <w:r w:rsidR="00E53361">
        <w:rPr>
          <w:rFonts w:hint="eastAsia"/>
        </w:rPr>
        <w:t>店</w:t>
      </w:r>
      <w:r w:rsidR="00DD150C" w:rsidRPr="00DD150C">
        <w:rPr>
          <w:rFonts w:hint="eastAsia"/>
        </w:rPr>
        <w:t>者からの</w:t>
      </w:r>
      <w:r w:rsidR="00B55E56">
        <w:rPr>
          <w:rFonts w:hint="eastAsia"/>
        </w:rPr>
        <w:t>負担金</w:t>
      </w:r>
      <w:r w:rsidR="00236F4A">
        <w:rPr>
          <w:rFonts w:hint="eastAsia"/>
        </w:rPr>
        <w:t>（</w:t>
      </w:r>
      <w:r w:rsidR="00B55E56">
        <w:rPr>
          <w:rFonts w:hint="eastAsia"/>
        </w:rPr>
        <w:t>出店</w:t>
      </w:r>
      <w:r w:rsidR="00B974E6">
        <w:rPr>
          <w:rFonts w:hint="eastAsia"/>
        </w:rPr>
        <w:t>料</w:t>
      </w:r>
      <w:r w:rsidR="00B55E56">
        <w:rPr>
          <w:rFonts w:hint="eastAsia"/>
        </w:rPr>
        <w:t>）</w:t>
      </w:r>
      <w:r w:rsidR="001E0338">
        <w:rPr>
          <w:rFonts w:hint="eastAsia"/>
        </w:rPr>
        <w:t>等を</w:t>
      </w:r>
      <w:r>
        <w:rPr>
          <w:rFonts w:hint="eastAsia"/>
        </w:rPr>
        <w:t>活用し、委託業務の充実を図ることとなった場合は、この限りでない。なお、委託業務の充実内容については、乙訓商工・観光協議会と協議するものとする。</w:t>
      </w:r>
    </w:p>
    <w:p w:rsidR="00EA7ED3" w:rsidRPr="00DE1EE3" w:rsidRDefault="00EA7ED3"/>
    <w:p w:rsidR="004E3C5E" w:rsidRDefault="004E3C5E">
      <w:r>
        <w:rPr>
          <w:rFonts w:hint="eastAsia"/>
        </w:rPr>
        <w:t xml:space="preserve">３　</w:t>
      </w:r>
      <w:r w:rsidR="006E3591">
        <w:rPr>
          <w:rFonts w:hint="eastAsia"/>
        </w:rPr>
        <w:t>参加</w:t>
      </w:r>
      <w:r>
        <w:rPr>
          <w:rFonts w:hint="eastAsia"/>
        </w:rPr>
        <w:t>資格</w:t>
      </w:r>
    </w:p>
    <w:p w:rsidR="004E3C5E" w:rsidRDefault="00752590">
      <w:r>
        <w:rPr>
          <w:rFonts w:hint="eastAsia"/>
        </w:rPr>
        <w:t xml:space="preserve">　　次のすべて</w:t>
      </w:r>
      <w:r w:rsidR="004E3C5E">
        <w:rPr>
          <w:rFonts w:hint="eastAsia"/>
        </w:rPr>
        <w:t>の要件を満た</w:t>
      </w:r>
      <w:r w:rsidR="00451767">
        <w:rPr>
          <w:rFonts w:hint="eastAsia"/>
        </w:rPr>
        <w:t>しているこ</w:t>
      </w:r>
      <w:r w:rsidR="004E3C5E">
        <w:rPr>
          <w:rFonts w:hint="eastAsia"/>
        </w:rPr>
        <w:t>と。</w:t>
      </w:r>
    </w:p>
    <w:p w:rsidR="00F45CCA" w:rsidRDefault="00F45CCA" w:rsidP="00A139DA">
      <w:pPr>
        <w:pStyle w:val="a7"/>
        <w:numPr>
          <w:ilvl w:val="0"/>
          <w:numId w:val="10"/>
        </w:numPr>
        <w:tabs>
          <w:tab w:val="left" w:pos="993"/>
        </w:tabs>
        <w:ind w:leftChars="128" w:left="707" w:hangingChars="193" w:hanging="425"/>
        <w:jc w:val="left"/>
      </w:pPr>
      <w:r>
        <w:rPr>
          <w:rFonts w:hint="eastAsia"/>
        </w:rPr>
        <w:t>本業務に類似した業務の受託実績があり、業務手法に精通していること。</w:t>
      </w:r>
    </w:p>
    <w:p w:rsidR="004E3C5E" w:rsidRPr="004E3C5E" w:rsidRDefault="00D85AC9" w:rsidP="00A139DA">
      <w:pPr>
        <w:pStyle w:val="a7"/>
        <w:numPr>
          <w:ilvl w:val="0"/>
          <w:numId w:val="10"/>
        </w:numPr>
        <w:tabs>
          <w:tab w:val="left" w:pos="993"/>
        </w:tabs>
        <w:ind w:leftChars="128" w:left="707" w:hangingChars="193" w:hanging="425"/>
        <w:jc w:val="left"/>
      </w:pPr>
      <w:r>
        <w:rPr>
          <w:rFonts w:hint="eastAsia"/>
        </w:rPr>
        <w:t>地方自治法施行令</w:t>
      </w:r>
      <w:r w:rsidR="004E3C5E">
        <w:rPr>
          <w:rFonts w:hint="eastAsia"/>
        </w:rPr>
        <w:t>（昭和２２年政令第１６号）第１６７条の４の規定に該当しないこと。</w:t>
      </w:r>
    </w:p>
    <w:p w:rsidR="00F45CCA" w:rsidRDefault="00F45CCA" w:rsidP="00A139DA">
      <w:pPr>
        <w:pStyle w:val="a7"/>
        <w:numPr>
          <w:ilvl w:val="0"/>
          <w:numId w:val="10"/>
        </w:numPr>
        <w:tabs>
          <w:tab w:val="left" w:pos="993"/>
        </w:tabs>
        <w:ind w:leftChars="128" w:left="707" w:hangingChars="193" w:hanging="425"/>
        <w:jc w:val="left"/>
      </w:pPr>
      <w:r>
        <w:rPr>
          <w:rFonts w:hint="eastAsia"/>
        </w:rPr>
        <w:t>民事再生法（平成１１年法律第２２５号）に基づく再生手続開始の申立てをした者にあっては再生計画の認可がなされていない者、会社更生法（平成１４年法律第１５４号）に基づく更正手続開始の申立てをした者にあっては更正計画の認可がなされていない者でないこと。</w:t>
      </w:r>
    </w:p>
    <w:p w:rsidR="00F45CCA" w:rsidRDefault="00CF4BE7" w:rsidP="00CF4BE7">
      <w:pPr>
        <w:tabs>
          <w:tab w:val="left" w:pos="993"/>
        </w:tabs>
        <w:ind w:firstLineChars="150" w:firstLine="330"/>
        <w:jc w:val="left"/>
      </w:pPr>
      <w:r>
        <w:rPr>
          <w:rFonts w:hint="eastAsia"/>
        </w:rPr>
        <w:t>（４）京都府</w:t>
      </w:r>
      <w:r w:rsidR="00F45CCA">
        <w:rPr>
          <w:rFonts w:hint="eastAsia"/>
        </w:rPr>
        <w:t>税、消費税又は地方消費税の滞納</w:t>
      </w:r>
      <w:r>
        <w:rPr>
          <w:rFonts w:hint="eastAsia"/>
        </w:rPr>
        <w:t>をしている者で</w:t>
      </w:r>
      <w:r w:rsidR="00F45CCA">
        <w:rPr>
          <w:rFonts w:hint="eastAsia"/>
        </w:rPr>
        <w:t>ないこと。</w:t>
      </w:r>
    </w:p>
    <w:p w:rsidR="00CF4BE7" w:rsidRDefault="00CF4BE7" w:rsidP="00CF4BE7">
      <w:pPr>
        <w:tabs>
          <w:tab w:val="left" w:pos="993"/>
        </w:tabs>
        <w:ind w:leftChars="150" w:left="770" w:hangingChars="200" w:hanging="440"/>
        <w:jc w:val="left"/>
      </w:pPr>
      <w:r>
        <w:rPr>
          <w:rFonts w:hint="eastAsia"/>
        </w:rPr>
        <w:t>（５）企画提案募集の日から企画提案の特定の日までの期間に、京都府の指名競争入札において</w:t>
      </w:r>
      <w:r w:rsidR="004E3C5E">
        <w:rPr>
          <w:rFonts w:hint="eastAsia"/>
        </w:rPr>
        <w:t>指名停止措置を受けていないこと。</w:t>
      </w:r>
    </w:p>
    <w:p w:rsidR="007121E8" w:rsidRDefault="00CF4BE7" w:rsidP="00CF4BE7">
      <w:pPr>
        <w:tabs>
          <w:tab w:val="left" w:pos="993"/>
        </w:tabs>
        <w:ind w:leftChars="150" w:left="770" w:hangingChars="200" w:hanging="440"/>
        <w:jc w:val="left"/>
      </w:pPr>
      <w:r>
        <w:rPr>
          <w:rFonts w:hint="eastAsia"/>
        </w:rPr>
        <w:t>（６）暴力団</w:t>
      </w:r>
      <w:r w:rsidR="004E3C5E">
        <w:rPr>
          <w:rFonts w:hint="eastAsia"/>
        </w:rPr>
        <w:t>員による不当な行為の防止等に関する法律</w:t>
      </w:r>
      <w:r>
        <w:rPr>
          <w:rFonts w:hint="eastAsia"/>
        </w:rPr>
        <w:t>（平成３年法律第７７号。（以下、「法」という。）</w:t>
      </w:r>
      <w:r w:rsidR="004E3C5E">
        <w:rPr>
          <w:rFonts w:hint="eastAsia"/>
        </w:rPr>
        <w:t>第</w:t>
      </w:r>
      <w:r w:rsidR="007121E8">
        <w:rPr>
          <w:rFonts w:hint="eastAsia"/>
        </w:rPr>
        <w:t>２条第２号に</w:t>
      </w:r>
      <w:r>
        <w:rPr>
          <w:rFonts w:hint="eastAsia"/>
        </w:rPr>
        <w:t>規定する</w:t>
      </w:r>
      <w:r w:rsidR="007121E8">
        <w:rPr>
          <w:rFonts w:hint="eastAsia"/>
        </w:rPr>
        <w:t>暴力団</w:t>
      </w:r>
      <w:r>
        <w:rPr>
          <w:rFonts w:hint="eastAsia"/>
        </w:rPr>
        <w:t>（以下「暴力団」という。）に該当しないほか</w:t>
      </w:r>
      <w:r w:rsidR="007121E8">
        <w:rPr>
          <w:rFonts w:hint="eastAsia"/>
        </w:rPr>
        <w:t>、</w:t>
      </w:r>
      <w:r>
        <w:rPr>
          <w:rFonts w:hint="eastAsia"/>
        </w:rPr>
        <w:t>次に掲げる者に該当しないこと。</w:t>
      </w:r>
    </w:p>
    <w:p w:rsidR="00CF4BE7" w:rsidRDefault="00CF4BE7" w:rsidP="00CF4BE7">
      <w:pPr>
        <w:tabs>
          <w:tab w:val="left" w:pos="993"/>
        </w:tabs>
        <w:ind w:leftChars="150" w:left="770" w:hangingChars="200" w:hanging="440"/>
        <w:jc w:val="left"/>
      </w:pPr>
      <w:r>
        <w:rPr>
          <w:rFonts w:hint="eastAsia"/>
        </w:rPr>
        <w:t xml:space="preserve">　　ア　法第２条第６号に規定する暴力団</w:t>
      </w:r>
      <w:r w:rsidR="00236F4A">
        <w:rPr>
          <w:rFonts w:hint="eastAsia"/>
        </w:rPr>
        <w:t>員</w:t>
      </w:r>
      <w:r>
        <w:rPr>
          <w:rFonts w:hint="eastAsia"/>
        </w:rPr>
        <w:t>（以下「暴力団</w:t>
      </w:r>
      <w:r w:rsidR="00236F4A">
        <w:rPr>
          <w:rFonts w:hint="eastAsia"/>
        </w:rPr>
        <w:t>員</w:t>
      </w:r>
      <w:r>
        <w:rPr>
          <w:rFonts w:hint="eastAsia"/>
        </w:rPr>
        <w:t>」という。）</w:t>
      </w:r>
    </w:p>
    <w:p w:rsidR="00CF4BE7" w:rsidRDefault="00CF4BE7" w:rsidP="005242E2">
      <w:pPr>
        <w:tabs>
          <w:tab w:val="left" w:pos="993"/>
        </w:tabs>
        <w:ind w:leftChars="150" w:left="990" w:hangingChars="300" w:hanging="660"/>
        <w:jc w:val="left"/>
      </w:pPr>
      <w:r>
        <w:rPr>
          <w:rFonts w:hint="eastAsia"/>
        </w:rPr>
        <w:t xml:space="preserve">　　イ　法人の役員若しくはその支店</w:t>
      </w:r>
      <w:r w:rsidR="005242E2">
        <w:rPr>
          <w:rFonts w:hint="eastAsia"/>
        </w:rPr>
        <w:t>若しくは営業所を代表する者で役員以外の者が暴力団員である者又は暴力団員がその経営に関与している者</w:t>
      </w:r>
    </w:p>
    <w:p w:rsidR="005242E2" w:rsidRDefault="005242E2" w:rsidP="005242E2">
      <w:pPr>
        <w:tabs>
          <w:tab w:val="left" w:pos="993"/>
        </w:tabs>
        <w:ind w:leftChars="150" w:left="990" w:hangingChars="300" w:hanging="660"/>
        <w:jc w:val="left"/>
      </w:pPr>
      <w:r>
        <w:rPr>
          <w:rFonts w:hint="eastAsia"/>
        </w:rPr>
        <w:t xml:space="preserve">　　ウ　自己、自社若しくは第三者の不正の利益を図る目的又は第三者に損害を与える目的をもって暴力団の利用等をしている者</w:t>
      </w:r>
    </w:p>
    <w:p w:rsidR="005242E2" w:rsidRDefault="005242E2" w:rsidP="005242E2">
      <w:pPr>
        <w:tabs>
          <w:tab w:val="left" w:pos="993"/>
        </w:tabs>
        <w:ind w:leftChars="150" w:left="990" w:hangingChars="300" w:hanging="660"/>
        <w:jc w:val="left"/>
      </w:pPr>
      <w:r>
        <w:rPr>
          <w:rFonts w:hint="eastAsia"/>
        </w:rPr>
        <w:t xml:space="preserve">　　エ　暴力団又は暴力団員に対して資金等を提供し、又は便宜</w:t>
      </w:r>
      <w:r w:rsidR="00236F4A">
        <w:rPr>
          <w:rFonts w:hint="eastAsia"/>
        </w:rPr>
        <w:t>を</w:t>
      </w:r>
      <w:r>
        <w:rPr>
          <w:rFonts w:hint="eastAsia"/>
        </w:rPr>
        <w:t>供与する等、直接的又は積極的に暴力団の維持運営に協力し、又は関与している者</w:t>
      </w:r>
    </w:p>
    <w:p w:rsidR="00481879" w:rsidRDefault="00481879" w:rsidP="005242E2">
      <w:pPr>
        <w:tabs>
          <w:tab w:val="left" w:pos="993"/>
        </w:tabs>
        <w:ind w:leftChars="150" w:left="990" w:hangingChars="300" w:hanging="660"/>
        <w:jc w:val="left"/>
      </w:pPr>
      <w:r>
        <w:rPr>
          <w:rFonts w:hint="eastAsia"/>
        </w:rPr>
        <w:t xml:space="preserve">　　オ　暴力団又は暴力団員と社会的に非難されるべき関係を有している者</w:t>
      </w:r>
    </w:p>
    <w:p w:rsidR="00481879" w:rsidRDefault="00481879" w:rsidP="005242E2">
      <w:pPr>
        <w:tabs>
          <w:tab w:val="left" w:pos="993"/>
        </w:tabs>
        <w:ind w:leftChars="150" w:left="990" w:hangingChars="300" w:hanging="660"/>
        <w:jc w:val="left"/>
      </w:pPr>
      <w:r>
        <w:rPr>
          <w:rFonts w:hint="eastAsia"/>
        </w:rPr>
        <w:t xml:space="preserve">　　カ　暴力団又は暴力団員であることを知りながらこれを不当に利用している者</w:t>
      </w:r>
    </w:p>
    <w:p w:rsidR="00481879" w:rsidRDefault="00481879" w:rsidP="005242E2">
      <w:pPr>
        <w:tabs>
          <w:tab w:val="left" w:pos="993"/>
        </w:tabs>
        <w:ind w:leftChars="150" w:left="990" w:hangingChars="300" w:hanging="660"/>
        <w:jc w:val="left"/>
      </w:pPr>
      <w:r>
        <w:rPr>
          <w:rFonts w:hint="eastAsia"/>
        </w:rPr>
        <w:t xml:space="preserve">　　キ　暴力団及び</w:t>
      </w:r>
      <w:r w:rsidR="0099460F">
        <w:rPr>
          <w:rFonts w:hint="eastAsia"/>
        </w:rPr>
        <w:t>アからカまでに定める者の依頼を受けて企画提案に参加しようとする者</w:t>
      </w:r>
    </w:p>
    <w:p w:rsidR="0099460F" w:rsidRDefault="0099460F" w:rsidP="0099460F">
      <w:pPr>
        <w:tabs>
          <w:tab w:val="left" w:pos="993"/>
        </w:tabs>
        <w:ind w:leftChars="250" w:left="990" w:hangingChars="200" w:hanging="440"/>
        <w:jc w:val="left"/>
      </w:pPr>
      <w:r>
        <w:rPr>
          <w:rFonts w:hint="eastAsia"/>
        </w:rPr>
        <w:t>（７）</w:t>
      </w:r>
      <w:r w:rsidR="00CD5B4E">
        <w:rPr>
          <w:rFonts w:hint="eastAsia"/>
        </w:rPr>
        <w:t>公共の安全及び福祉を脅かすおそれのある団体又は公共の安全及び福祉を脅かすおそれのある団体に属する者に該当しないこと。</w:t>
      </w:r>
    </w:p>
    <w:p w:rsidR="00D73184" w:rsidRDefault="00D73184" w:rsidP="007121E8">
      <w:pPr>
        <w:ind w:left="660" w:hangingChars="300" w:hanging="660"/>
      </w:pPr>
    </w:p>
    <w:p w:rsidR="00D73184" w:rsidRDefault="00D73184" w:rsidP="007121E8">
      <w:pPr>
        <w:ind w:left="660" w:hangingChars="300" w:hanging="660"/>
      </w:pPr>
      <w:r>
        <w:rPr>
          <w:rFonts w:hint="eastAsia"/>
        </w:rPr>
        <w:t>４　応募手続き</w:t>
      </w:r>
    </w:p>
    <w:p w:rsidR="00D73184" w:rsidRDefault="00D73184" w:rsidP="00A139DA">
      <w:pPr>
        <w:pStyle w:val="a7"/>
        <w:numPr>
          <w:ilvl w:val="0"/>
          <w:numId w:val="4"/>
        </w:numPr>
        <w:tabs>
          <w:tab w:val="left" w:pos="993"/>
        </w:tabs>
        <w:ind w:leftChars="0" w:left="851" w:hanging="567"/>
      </w:pPr>
      <w:r>
        <w:rPr>
          <w:rFonts w:hint="eastAsia"/>
        </w:rPr>
        <w:t>応募方法</w:t>
      </w:r>
    </w:p>
    <w:p w:rsidR="00D73184" w:rsidRDefault="00DA16CE" w:rsidP="00F40ECE">
      <w:pPr>
        <w:pStyle w:val="a7"/>
        <w:tabs>
          <w:tab w:val="left" w:pos="993"/>
        </w:tabs>
        <w:ind w:leftChars="0" w:left="851" w:firstLine="142"/>
      </w:pPr>
      <w:r>
        <w:rPr>
          <w:rFonts w:hint="eastAsia"/>
        </w:rPr>
        <w:t>提案書等</w:t>
      </w:r>
      <w:r w:rsidR="00D73184">
        <w:rPr>
          <w:rFonts w:hint="eastAsia"/>
        </w:rPr>
        <w:t>の提出をもって本募集に応募したものとする。</w:t>
      </w:r>
    </w:p>
    <w:p w:rsidR="00AE7DD7" w:rsidRDefault="00AE7DD7" w:rsidP="00A139DA">
      <w:pPr>
        <w:pStyle w:val="a7"/>
        <w:numPr>
          <w:ilvl w:val="0"/>
          <w:numId w:val="4"/>
        </w:numPr>
        <w:tabs>
          <w:tab w:val="left" w:pos="993"/>
        </w:tabs>
        <w:ind w:leftChars="0" w:left="851" w:hanging="567"/>
      </w:pPr>
      <w:r>
        <w:rPr>
          <w:rFonts w:hint="eastAsia"/>
        </w:rPr>
        <w:t>提案書作成に係る質疑応答</w:t>
      </w:r>
    </w:p>
    <w:p w:rsidR="00AE7DD7" w:rsidRPr="00AE7DD7" w:rsidRDefault="00D4172B" w:rsidP="00F40ECE">
      <w:pPr>
        <w:pStyle w:val="a7"/>
        <w:tabs>
          <w:tab w:val="left" w:pos="993"/>
        </w:tabs>
        <w:ind w:leftChars="0" w:left="851" w:firstLine="142"/>
      </w:pPr>
      <w:r>
        <w:rPr>
          <w:rFonts w:hint="eastAsia"/>
        </w:rPr>
        <w:t>質問期限：令和元</w:t>
      </w:r>
      <w:r w:rsidR="00D66B31">
        <w:rPr>
          <w:rFonts w:hint="eastAsia"/>
        </w:rPr>
        <w:t>年</w:t>
      </w:r>
      <w:r w:rsidR="00500A8D">
        <w:rPr>
          <w:rFonts w:hint="eastAsia"/>
        </w:rPr>
        <w:t>５</w:t>
      </w:r>
      <w:r w:rsidR="00D66B31">
        <w:rPr>
          <w:rFonts w:hint="eastAsia"/>
        </w:rPr>
        <w:t>月</w:t>
      </w:r>
      <w:r>
        <w:rPr>
          <w:rFonts w:hint="eastAsia"/>
        </w:rPr>
        <w:t>２０</w:t>
      </w:r>
      <w:r w:rsidR="00D66B31">
        <w:rPr>
          <w:rFonts w:hint="eastAsia"/>
        </w:rPr>
        <w:t>日（</w:t>
      </w:r>
      <w:r>
        <w:rPr>
          <w:rFonts w:hint="eastAsia"/>
        </w:rPr>
        <w:t>月</w:t>
      </w:r>
      <w:r w:rsidR="00AE7DD7">
        <w:rPr>
          <w:rFonts w:hint="eastAsia"/>
        </w:rPr>
        <w:t>）午後</w:t>
      </w:r>
      <w:r w:rsidR="00DF5053">
        <w:rPr>
          <w:rFonts w:hint="eastAsia"/>
        </w:rPr>
        <w:t>５</w:t>
      </w:r>
      <w:r w:rsidR="00AE7DD7">
        <w:rPr>
          <w:rFonts w:hint="eastAsia"/>
        </w:rPr>
        <w:t>時まで</w:t>
      </w:r>
    </w:p>
    <w:p w:rsidR="004E3C5E" w:rsidRDefault="00AE7DD7" w:rsidP="00F40ECE">
      <w:pPr>
        <w:ind w:leftChars="451" w:left="2198" w:hangingChars="548" w:hanging="1206"/>
      </w:pPr>
      <w:r>
        <w:rPr>
          <w:rFonts w:hint="eastAsia"/>
        </w:rPr>
        <w:t>質問方法：ＦＡＸによる</w:t>
      </w:r>
    </w:p>
    <w:p w:rsidR="00892592" w:rsidRDefault="00892592" w:rsidP="00F40ECE">
      <w:pPr>
        <w:ind w:firstLineChars="966" w:firstLine="2125"/>
      </w:pPr>
      <w:r>
        <w:rPr>
          <w:rFonts w:hint="eastAsia"/>
        </w:rPr>
        <w:t>ＦＡＸ番号　０７５－９３２</w:t>
      </w:r>
      <w:r w:rsidR="00AE7DD7">
        <w:rPr>
          <w:rFonts w:hint="eastAsia"/>
        </w:rPr>
        <w:t>－</w:t>
      </w:r>
      <w:r>
        <w:rPr>
          <w:rFonts w:hint="eastAsia"/>
        </w:rPr>
        <w:t>４５７０</w:t>
      </w:r>
    </w:p>
    <w:p w:rsidR="00AE7DD7" w:rsidRDefault="00E16CF5" w:rsidP="00892592">
      <w:pPr>
        <w:ind w:firstLineChars="1066" w:firstLine="2345"/>
      </w:pPr>
      <w:r>
        <w:rPr>
          <w:rFonts w:hint="eastAsia"/>
        </w:rPr>
        <w:t>（</w:t>
      </w:r>
      <w:r w:rsidR="00892592">
        <w:rPr>
          <w:rFonts w:hint="eastAsia"/>
        </w:rPr>
        <w:t>京都府山城広域振興局乙訓調整監付</w:t>
      </w:r>
      <w:r>
        <w:rPr>
          <w:rFonts w:hint="eastAsia"/>
        </w:rPr>
        <w:t>）</w:t>
      </w:r>
    </w:p>
    <w:p w:rsidR="00AE7DD7" w:rsidRDefault="00AE7DD7" w:rsidP="00F40ECE">
      <w:pPr>
        <w:ind w:leftChars="451" w:left="2198" w:hangingChars="548" w:hanging="1206"/>
      </w:pPr>
      <w:r>
        <w:rPr>
          <w:rFonts w:hint="eastAsia"/>
        </w:rPr>
        <w:t>質問様式：任意とするが、以下の項目を明記すること。</w:t>
      </w:r>
    </w:p>
    <w:p w:rsidR="00AE7DD7" w:rsidRDefault="00AE7DD7" w:rsidP="00E16CF5">
      <w:pPr>
        <w:ind w:leftChars="1030" w:left="2486" w:hangingChars="100" w:hanging="220"/>
      </w:pPr>
      <w:r>
        <w:rPr>
          <w:rFonts w:hint="eastAsia"/>
        </w:rPr>
        <w:t>①件名は</w:t>
      </w:r>
      <w:r w:rsidR="00D4172B">
        <w:rPr>
          <w:rFonts w:hint="eastAsia"/>
        </w:rPr>
        <w:t>「竹の里・乙訓」</w:t>
      </w:r>
      <w:bookmarkStart w:id="0" w:name="_GoBack"/>
      <w:bookmarkEnd w:id="0"/>
      <w:r w:rsidR="00E16CF5">
        <w:rPr>
          <w:rFonts w:hint="eastAsia"/>
        </w:rPr>
        <w:t>物産展</w:t>
      </w:r>
      <w:r>
        <w:rPr>
          <w:rFonts w:hint="eastAsia"/>
        </w:rPr>
        <w:t>に関する質問」とすること。</w:t>
      </w:r>
    </w:p>
    <w:p w:rsidR="00E610B0" w:rsidRDefault="00AE7DD7" w:rsidP="00F40ECE">
      <w:pPr>
        <w:ind w:leftChars="1030" w:left="2552" w:hanging="286"/>
      </w:pPr>
      <w:r>
        <w:rPr>
          <w:rFonts w:hint="eastAsia"/>
        </w:rPr>
        <w:t>②質問者の会社名・団体名、部署名、氏名、電話番号、ＦＡＸ番号及</w:t>
      </w:r>
    </w:p>
    <w:p w:rsidR="00AE7DD7" w:rsidRDefault="00AE7DD7" w:rsidP="00E610B0">
      <w:pPr>
        <w:ind w:leftChars="1130" w:left="2486"/>
      </w:pPr>
      <w:r>
        <w:rPr>
          <w:rFonts w:hint="eastAsia"/>
        </w:rPr>
        <w:t>び電子メールアドレスを記載すること。</w:t>
      </w:r>
    </w:p>
    <w:p w:rsidR="00AE7DD7" w:rsidRDefault="0041696D" w:rsidP="00F40ECE">
      <w:pPr>
        <w:ind w:leftChars="1000" w:left="2200" w:firstLineChars="30" w:firstLine="66"/>
      </w:pPr>
      <w:r>
        <w:rPr>
          <w:rFonts w:hint="eastAsia"/>
        </w:rPr>
        <w:t>③質問内容を端的に表す表題を本文の冒頭に記載すること。</w:t>
      </w:r>
    </w:p>
    <w:p w:rsidR="0041696D" w:rsidRDefault="0041696D" w:rsidP="00F40ECE">
      <w:pPr>
        <w:ind w:leftChars="1000" w:left="2200" w:firstLineChars="30" w:firstLine="66"/>
      </w:pPr>
      <w:r>
        <w:rPr>
          <w:rFonts w:hint="eastAsia"/>
        </w:rPr>
        <w:t>④企画提案書の審査・選定に関する質問は受け付けない。</w:t>
      </w:r>
    </w:p>
    <w:p w:rsidR="0041696D" w:rsidRDefault="0041696D" w:rsidP="00E610B0">
      <w:pPr>
        <w:ind w:leftChars="451" w:left="2195" w:hangingChars="547" w:hanging="1203"/>
      </w:pPr>
      <w:r>
        <w:rPr>
          <w:rFonts w:hint="eastAsia"/>
        </w:rPr>
        <w:t>回答日時及び方法：ＦＡＸにより回答する。</w:t>
      </w:r>
    </w:p>
    <w:p w:rsidR="00CB078D" w:rsidRDefault="00CB078D" w:rsidP="00E610B0">
      <w:pPr>
        <w:ind w:leftChars="451" w:left="2195" w:hangingChars="547" w:hanging="1203"/>
      </w:pPr>
    </w:p>
    <w:p w:rsidR="0041696D" w:rsidRDefault="0041696D" w:rsidP="00E610B0">
      <w:pPr>
        <w:pStyle w:val="a7"/>
        <w:numPr>
          <w:ilvl w:val="0"/>
          <w:numId w:val="4"/>
        </w:numPr>
        <w:ind w:leftChars="0" w:left="993"/>
      </w:pPr>
      <w:r>
        <w:rPr>
          <w:rFonts w:hint="eastAsia"/>
        </w:rPr>
        <w:t>提出書類及び部数</w:t>
      </w:r>
    </w:p>
    <w:p w:rsidR="0041696D" w:rsidRDefault="0041696D" w:rsidP="00E610B0">
      <w:pPr>
        <w:pStyle w:val="a7"/>
        <w:ind w:leftChars="0" w:left="993"/>
      </w:pPr>
      <w:r>
        <w:rPr>
          <w:rFonts w:hint="eastAsia"/>
        </w:rPr>
        <w:t>以下の全ての書類とする。</w:t>
      </w:r>
    </w:p>
    <w:p w:rsidR="0041696D" w:rsidRDefault="00CB078D" w:rsidP="00E610B0">
      <w:pPr>
        <w:pStyle w:val="a7"/>
        <w:ind w:leftChars="0" w:left="993"/>
      </w:pPr>
      <w:r>
        <w:rPr>
          <w:rFonts w:hint="eastAsia"/>
        </w:rPr>
        <w:t xml:space="preserve">ア　</w:t>
      </w:r>
      <w:r w:rsidR="0041696D">
        <w:rPr>
          <w:rFonts w:hint="eastAsia"/>
        </w:rPr>
        <w:t>参加申請書：１部（様式１）</w:t>
      </w:r>
    </w:p>
    <w:p w:rsidR="0041696D" w:rsidRDefault="00CB078D" w:rsidP="00CB078D">
      <w:pPr>
        <w:pStyle w:val="a7"/>
        <w:ind w:leftChars="451" w:left="2849" w:hangingChars="844" w:hanging="1857"/>
      </w:pPr>
      <w:r>
        <w:rPr>
          <w:rFonts w:hint="eastAsia"/>
        </w:rPr>
        <w:t xml:space="preserve">イ　</w:t>
      </w:r>
      <w:r w:rsidR="00892592">
        <w:rPr>
          <w:rFonts w:hint="eastAsia"/>
        </w:rPr>
        <w:t>企画提案書：７</w:t>
      </w:r>
      <w:r w:rsidR="0041696D">
        <w:rPr>
          <w:rFonts w:hint="eastAsia"/>
        </w:rPr>
        <w:t>部</w:t>
      </w:r>
      <w:r w:rsidR="0041696D">
        <w:rPr>
          <w:rFonts w:hint="eastAsia"/>
        </w:rPr>
        <w:t>(</w:t>
      </w:r>
      <w:r w:rsidR="0041696D">
        <w:rPr>
          <w:rFonts w:hint="eastAsia"/>
        </w:rPr>
        <w:t>任意様式、Ａ４版（図表についてはＡ３版をＡ４版のサイズに折り込むことも可）とする。</w:t>
      </w:r>
      <w:r w:rsidR="00CD5B4E">
        <w:rPr>
          <w:rFonts w:hint="eastAsia"/>
        </w:rPr>
        <w:t>概ね</w:t>
      </w:r>
      <w:r w:rsidR="0041696D">
        <w:rPr>
          <w:rFonts w:hint="eastAsia"/>
        </w:rPr>
        <w:t>１０ページまで。</w:t>
      </w:r>
      <w:r w:rsidR="0041696D">
        <w:rPr>
          <w:rFonts w:hint="eastAsia"/>
        </w:rPr>
        <w:t>)</w:t>
      </w:r>
    </w:p>
    <w:p w:rsidR="0041696D" w:rsidRDefault="00CB078D" w:rsidP="00E610B0">
      <w:pPr>
        <w:pStyle w:val="a7"/>
        <w:ind w:leftChars="0" w:left="993"/>
      </w:pPr>
      <w:r>
        <w:rPr>
          <w:rFonts w:hint="eastAsia"/>
        </w:rPr>
        <w:t xml:space="preserve">ウ　</w:t>
      </w:r>
      <w:r w:rsidR="00892592">
        <w:rPr>
          <w:rFonts w:hint="eastAsia"/>
        </w:rPr>
        <w:t>経費見積書：７</w:t>
      </w:r>
      <w:r w:rsidR="0041696D">
        <w:rPr>
          <w:rFonts w:hint="eastAsia"/>
        </w:rPr>
        <w:t>部（</w:t>
      </w:r>
      <w:r w:rsidR="00E74360">
        <w:rPr>
          <w:rFonts w:hint="eastAsia"/>
        </w:rPr>
        <w:t>様式２</w:t>
      </w:r>
      <w:r w:rsidR="0041696D">
        <w:rPr>
          <w:rFonts w:hint="eastAsia"/>
        </w:rPr>
        <w:t>）</w:t>
      </w:r>
      <w:r w:rsidR="00E74360">
        <w:rPr>
          <w:rFonts w:hint="eastAsia"/>
        </w:rPr>
        <w:t xml:space="preserve">　＊別途見積書の詳細を添付すること（任意様式）</w:t>
      </w:r>
    </w:p>
    <w:p w:rsidR="0041696D" w:rsidRDefault="00CB078D" w:rsidP="00CB078D">
      <w:pPr>
        <w:pStyle w:val="a7"/>
        <w:ind w:leftChars="451" w:left="2638" w:hangingChars="748" w:hanging="1646"/>
      </w:pPr>
      <w:r>
        <w:rPr>
          <w:rFonts w:hint="eastAsia"/>
        </w:rPr>
        <w:t xml:space="preserve">エ　</w:t>
      </w:r>
      <w:r w:rsidR="00892592">
        <w:rPr>
          <w:rFonts w:hint="eastAsia"/>
        </w:rPr>
        <w:t>営業経歴書：７</w:t>
      </w:r>
      <w:r w:rsidR="00D6487B">
        <w:rPr>
          <w:rFonts w:hint="eastAsia"/>
        </w:rPr>
        <w:t>部（様式</w:t>
      </w:r>
      <w:r w:rsidR="00E74360">
        <w:rPr>
          <w:rFonts w:hint="eastAsia"/>
        </w:rPr>
        <w:t>３</w:t>
      </w:r>
      <w:r w:rsidR="00CD5B4E">
        <w:rPr>
          <w:rFonts w:hint="eastAsia"/>
        </w:rPr>
        <w:t>、</w:t>
      </w:r>
      <w:r w:rsidR="00500A8D">
        <w:rPr>
          <w:rFonts w:hint="eastAsia"/>
        </w:rPr>
        <w:t>令和元</w:t>
      </w:r>
      <w:r w:rsidR="0061356B">
        <w:rPr>
          <w:rFonts w:hint="eastAsia"/>
        </w:rPr>
        <w:t>年</w:t>
      </w:r>
      <w:r w:rsidR="00500A8D">
        <w:rPr>
          <w:rFonts w:hint="eastAsia"/>
        </w:rPr>
        <w:t>５</w:t>
      </w:r>
      <w:r w:rsidR="0041696D">
        <w:rPr>
          <w:rFonts w:hint="eastAsia"/>
        </w:rPr>
        <w:t>月１日現在で、営業を開始した年月からの営業年数等を記入してください。）</w:t>
      </w:r>
    </w:p>
    <w:p w:rsidR="0041696D" w:rsidRDefault="00CB078D" w:rsidP="00E610B0">
      <w:pPr>
        <w:pStyle w:val="a7"/>
        <w:ind w:leftChars="0" w:left="993"/>
      </w:pPr>
      <w:r>
        <w:rPr>
          <w:rFonts w:hint="eastAsia"/>
        </w:rPr>
        <w:t xml:space="preserve">オ　</w:t>
      </w:r>
      <w:r w:rsidR="00892592">
        <w:rPr>
          <w:rFonts w:hint="eastAsia"/>
        </w:rPr>
        <w:t>会社概要：７</w:t>
      </w:r>
      <w:r w:rsidR="0041696D">
        <w:rPr>
          <w:rFonts w:hint="eastAsia"/>
        </w:rPr>
        <w:t>部</w:t>
      </w:r>
      <w:r w:rsidR="00F73E46">
        <w:rPr>
          <w:rFonts w:hint="eastAsia"/>
        </w:rPr>
        <w:t>（任意様式）</w:t>
      </w:r>
    </w:p>
    <w:p w:rsidR="00F73E46" w:rsidRDefault="00CB078D" w:rsidP="00E610B0">
      <w:pPr>
        <w:pStyle w:val="a7"/>
        <w:ind w:leftChars="0" w:left="993"/>
      </w:pPr>
      <w:r>
        <w:rPr>
          <w:rFonts w:hint="eastAsia"/>
        </w:rPr>
        <w:t xml:space="preserve">カ　</w:t>
      </w:r>
      <w:r w:rsidR="00892592">
        <w:rPr>
          <w:rFonts w:hint="eastAsia"/>
        </w:rPr>
        <w:t>実績調書：７</w:t>
      </w:r>
      <w:r w:rsidR="00F73E46">
        <w:rPr>
          <w:rFonts w:hint="eastAsia"/>
        </w:rPr>
        <w:t>部（任意様式）</w:t>
      </w:r>
    </w:p>
    <w:p w:rsidR="00CB078D" w:rsidRDefault="00CB078D" w:rsidP="00E610B0">
      <w:pPr>
        <w:pStyle w:val="a7"/>
        <w:ind w:leftChars="0" w:left="993"/>
      </w:pPr>
      <w:r>
        <w:rPr>
          <w:rFonts w:hint="eastAsia"/>
        </w:rPr>
        <w:t>キ　京都府</w:t>
      </w:r>
      <w:r w:rsidR="00F73E46">
        <w:rPr>
          <w:rFonts w:hint="eastAsia"/>
        </w:rPr>
        <w:t>税の</w:t>
      </w:r>
      <w:r>
        <w:rPr>
          <w:rFonts w:hint="eastAsia"/>
        </w:rPr>
        <w:t>滞納がないことの証明</w:t>
      </w:r>
      <w:r w:rsidR="00D6487B">
        <w:rPr>
          <w:rFonts w:hint="eastAsia"/>
        </w:rPr>
        <w:t>：１部</w:t>
      </w:r>
    </w:p>
    <w:p w:rsidR="00CB078D" w:rsidRDefault="00CB078D" w:rsidP="00CB078D">
      <w:pPr>
        <w:pStyle w:val="a7"/>
        <w:ind w:leftChars="0" w:left="993"/>
      </w:pPr>
      <w:r>
        <w:rPr>
          <w:rFonts w:hint="eastAsia"/>
        </w:rPr>
        <w:t>ク　消費税及び地方消費税の納税証明：１部</w:t>
      </w:r>
    </w:p>
    <w:p w:rsidR="00CB078D" w:rsidRPr="00CB078D" w:rsidRDefault="00CB078D" w:rsidP="00E610B0">
      <w:pPr>
        <w:pStyle w:val="a7"/>
        <w:ind w:leftChars="0" w:left="993"/>
      </w:pPr>
      <w:r>
        <w:rPr>
          <w:rFonts w:hint="eastAsia"/>
        </w:rPr>
        <w:t xml:space="preserve">　　※キ及びクについては、発行の日から３ヶ月以内のもの。コピー可。</w:t>
      </w:r>
    </w:p>
    <w:p w:rsidR="00CB078D" w:rsidRPr="00CB078D" w:rsidRDefault="00CB078D" w:rsidP="00E610B0">
      <w:pPr>
        <w:pStyle w:val="a7"/>
        <w:ind w:leftChars="0" w:left="993"/>
      </w:pPr>
    </w:p>
    <w:p w:rsidR="00ED73DF" w:rsidRDefault="00ED73DF" w:rsidP="00E610B0">
      <w:pPr>
        <w:pStyle w:val="a7"/>
        <w:numPr>
          <w:ilvl w:val="0"/>
          <w:numId w:val="4"/>
        </w:numPr>
        <w:ind w:leftChars="0" w:left="993"/>
      </w:pPr>
      <w:r>
        <w:rPr>
          <w:rFonts w:hint="eastAsia"/>
        </w:rPr>
        <w:t>提出書類の提出期限及び提出先</w:t>
      </w:r>
    </w:p>
    <w:p w:rsidR="00ED73DF" w:rsidRDefault="00CD5B4E" w:rsidP="00E610B0">
      <w:pPr>
        <w:pStyle w:val="a7"/>
        <w:ind w:leftChars="0" w:left="993"/>
      </w:pPr>
      <w:r>
        <w:rPr>
          <w:rFonts w:hint="eastAsia"/>
        </w:rPr>
        <w:t>提出期限：</w:t>
      </w:r>
      <w:r w:rsidR="00500A8D">
        <w:rPr>
          <w:rFonts w:hint="eastAsia"/>
        </w:rPr>
        <w:t>令和元</w:t>
      </w:r>
      <w:r w:rsidR="00AD48A7">
        <w:rPr>
          <w:rFonts w:hint="eastAsia"/>
        </w:rPr>
        <w:t>年</w:t>
      </w:r>
      <w:r w:rsidR="00500A8D">
        <w:rPr>
          <w:rFonts w:hint="eastAsia"/>
        </w:rPr>
        <w:t>５</w:t>
      </w:r>
      <w:r w:rsidR="00AD48A7">
        <w:rPr>
          <w:rFonts w:hint="eastAsia"/>
        </w:rPr>
        <w:t>月</w:t>
      </w:r>
      <w:r w:rsidR="00D4172B">
        <w:rPr>
          <w:rFonts w:hint="eastAsia"/>
        </w:rPr>
        <w:t>２９</w:t>
      </w:r>
      <w:r w:rsidR="00AD48A7">
        <w:rPr>
          <w:rFonts w:hint="eastAsia"/>
        </w:rPr>
        <w:t>日（</w:t>
      </w:r>
      <w:r w:rsidR="00500A8D">
        <w:rPr>
          <w:rFonts w:hint="eastAsia"/>
        </w:rPr>
        <w:t>水</w:t>
      </w:r>
      <w:r w:rsidR="00ED73DF">
        <w:rPr>
          <w:rFonts w:hint="eastAsia"/>
        </w:rPr>
        <w:t>）正午まで</w:t>
      </w:r>
    </w:p>
    <w:p w:rsidR="00ED73DF" w:rsidRDefault="00ED73DF" w:rsidP="00E610B0">
      <w:pPr>
        <w:pStyle w:val="a7"/>
        <w:ind w:leftChars="0" w:left="993"/>
      </w:pPr>
      <w:r>
        <w:rPr>
          <w:rFonts w:hint="eastAsia"/>
        </w:rPr>
        <w:t>提出方法：持参（平日の午前９時から午後５時まで。ただし、最終日は正午まで。）</w:t>
      </w:r>
    </w:p>
    <w:p w:rsidR="00892592" w:rsidRDefault="00ED73DF" w:rsidP="00E610B0">
      <w:pPr>
        <w:pStyle w:val="a7"/>
        <w:ind w:leftChars="0" w:left="993"/>
      </w:pPr>
      <w:r>
        <w:rPr>
          <w:rFonts w:hint="eastAsia"/>
        </w:rPr>
        <w:t>提</w:t>
      </w:r>
      <w:r w:rsidR="00DD150C">
        <w:rPr>
          <w:rFonts w:hint="eastAsia"/>
        </w:rPr>
        <w:t xml:space="preserve"> </w:t>
      </w:r>
      <w:r>
        <w:rPr>
          <w:rFonts w:hint="eastAsia"/>
        </w:rPr>
        <w:t>出</w:t>
      </w:r>
      <w:r w:rsidR="00DD150C">
        <w:rPr>
          <w:rFonts w:hint="eastAsia"/>
        </w:rPr>
        <w:t xml:space="preserve"> </w:t>
      </w:r>
      <w:r>
        <w:rPr>
          <w:rFonts w:hint="eastAsia"/>
        </w:rPr>
        <w:t>先：</w:t>
      </w:r>
      <w:r w:rsidR="00892592">
        <w:rPr>
          <w:rFonts w:hint="eastAsia"/>
        </w:rPr>
        <w:t>京都府山城広域振興局乙訓調整監付</w:t>
      </w:r>
    </w:p>
    <w:p w:rsidR="00892592" w:rsidRDefault="00ED73DF" w:rsidP="00892592">
      <w:pPr>
        <w:pStyle w:val="a7"/>
        <w:ind w:leftChars="600" w:left="4400" w:hangingChars="1400" w:hanging="3080"/>
      </w:pPr>
      <w:r>
        <w:rPr>
          <w:rFonts w:hint="eastAsia"/>
        </w:rPr>
        <w:t xml:space="preserve">　　</w:t>
      </w:r>
      <w:r w:rsidR="00DD150C">
        <w:rPr>
          <w:rFonts w:hint="eastAsia"/>
        </w:rPr>
        <w:t xml:space="preserve">  </w:t>
      </w:r>
      <w:r>
        <w:rPr>
          <w:rFonts w:hint="eastAsia"/>
        </w:rPr>
        <w:t xml:space="preserve">　〒６１７－０００</w:t>
      </w:r>
      <w:r w:rsidR="00892592">
        <w:rPr>
          <w:rFonts w:hint="eastAsia"/>
        </w:rPr>
        <w:t>６</w:t>
      </w:r>
      <w:r w:rsidR="00E610B0">
        <w:rPr>
          <w:rFonts w:hint="eastAsia"/>
        </w:rPr>
        <w:t xml:space="preserve">　</w:t>
      </w:r>
      <w:r w:rsidR="00E16CF5">
        <w:rPr>
          <w:rFonts w:hint="eastAsia"/>
        </w:rPr>
        <w:t>京都府向日市</w:t>
      </w:r>
      <w:r w:rsidR="00892592">
        <w:rPr>
          <w:rFonts w:hint="eastAsia"/>
        </w:rPr>
        <w:t>上植野町馬立８</w:t>
      </w:r>
    </w:p>
    <w:p w:rsidR="00892592" w:rsidRDefault="00127D61" w:rsidP="00892592">
      <w:pPr>
        <w:pStyle w:val="a7"/>
        <w:ind w:leftChars="0" w:left="993" w:firstLineChars="600" w:firstLine="1320"/>
      </w:pPr>
      <w:r>
        <w:rPr>
          <w:rFonts w:hint="eastAsia"/>
        </w:rPr>
        <w:t>電話：０７５－９２１－</w:t>
      </w:r>
      <w:r w:rsidR="00892592">
        <w:rPr>
          <w:rFonts w:hint="eastAsia"/>
        </w:rPr>
        <w:t>０１８２</w:t>
      </w:r>
    </w:p>
    <w:p w:rsidR="00127D61" w:rsidRPr="00127D61" w:rsidRDefault="00127D61" w:rsidP="00892592">
      <w:pPr>
        <w:pStyle w:val="a7"/>
        <w:ind w:leftChars="0" w:left="993" w:firstLineChars="600" w:firstLine="1320"/>
      </w:pPr>
      <w:r>
        <w:rPr>
          <w:rFonts w:hint="eastAsia"/>
        </w:rPr>
        <w:t>FAX</w:t>
      </w:r>
      <w:r>
        <w:rPr>
          <w:rFonts w:hint="eastAsia"/>
        </w:rPr>
        <w:t>：０７５－９３</w:t>
      </w:r>
      <w:r w:rsidR="00892592">
        <w:rPr>
          <w:rFonts w:hint="eastAsia"/>
        </w:rPr>
        <w:t>２</w:t>
      </w:r>
      <w:r>
        <w:rPr>
          <w:rFonts w:hint="eastAsia"/>
        </w:rPr>
        <w:t>－</w:t>
      </w:r>
      <w:r w:rsidR="00892592">
        <w:rPr>
          <w:rFonts w:hint="eastAsia"/>
        </w:rPr>
        <w:t>４５７０</w:t>
      </w:r>
    </w:p>
    <w:p w:rsidR="0041696D" w:rsidRDefault="00D82B30" w:rsidP="00E610B0">
      <w:pPr>
        <w:pStyle w:val="a7"/>
        <w:numPr>
          <w:ilvl w:val="0"/>
          <w:numId w:val="4"/>
        </w:numPr>
        <w:ind w:leftChars="0" w:hanging="661"/>
      </w:pPr>
      <w:r>
        <w:rPr>
          <w:rFonts w:hint="eastAsia"/>
        </w:rPr>
        <w:t>その他</w:t>
      </w:r>
    </w:p>
    <w:p w:rsidR="00D82B30" w:rsidRDefault="00D82B30" w:rsidP="00D82B30">
      <w:pPr>
        <w:pStyle w:val="a7"/>
        <w:ind w:leftChars="0" w:left="945"/>
      </w:pPr>
      <w:r>
        <w:rPr>
          <w:rFonts w:hint="eastAsia"/>
        </w:rPr>
        <w:t>提出された提案書について、必要に応じてプレゼンテーションを実施することがあ</w:t>
      </w:r>
    </w:p>
    <w:p w:rsidR="00D82B30" w:rsidRPr="0041696D" w:rsidRDefault="00D82B30" w:rsidP="00D82B30">
      <w:pPr>
        <w:ind w:firstLineChars="300" w:firstLine="660"/>
      </w:pPr>
      <w:r>
        <w:rPr>
          <w:rFonts w:hint="eastAsia"/>
        </w:rPr>
        <w:t>る。実施する場合は、対象者に日時及び場所を連絡する。</w:t>
      </w:r>
    </w:p>
    <w:p w:rsidR="00AE6249" w:rsidRDefault="00D82B30" w:rsidP="00D82B30">
      <w:pPr>
        <w:ind w:left="660" w:hangingChars="300" w:hanging="660"/>
      </w:pPr>
      <w:r>
        <w:rPr>
          <w:rFonts w:hint="eastAsia"/>
        </w:rPr>
        <w:t xml:space="preserve">　　　　なお、提案書等の作成、提出及びプレゼンテーションに係る経費は、応募者の負担とする。</w:t>
      </w:r>
    </w:p>
    <w:p w:rsidR="00D82B30" w:rsidRPr="00D82B30" w:rsidRDefault="0056799F">
      <w:r>
        <w:rPr>
          <w:rFonts w:hint="eastAsia"/>
        </w:rPr>
        <w:t xml:space="preserve">　　　　また、提案書等の応募書類は</w:t>
      </w:r>
      <w:r w:rsidR="00D82B30">
        <w:rPr>
          <w:rFonts w:hint="eastAsia"/>
        </w:rPr>
        <w:t>返却しない。</w:t>
      </w:r>
    </w:p>
    <w:p w:rsidR="00D82B30" w:rsidRDefault="00D82B30"/>
    <w:p w:rsidR="00D82B30" w:rsidRDefault="00D82B30">
      <w:r>
        <w:rPr>
          <w:rFonts w:hint="eastAsia"/>
        </w:rPr>
        <w:t>５　契約の相手方の特定</w:t>
      </w:r>
    </w:p>
    <w:p w:rsidR="00D82B30" w:rsidRDefault="00D82B30" w:rsidP="00D82B30">
      <w:pPr>
        <w:pStyle w:val="a7"/>
        <w:numPr>
          <w:ilvl w:val="0"/>
          <w:numId w:val="5"/>
        </w:numPr>
        <w:ind w:leftChars="0"/>
      </w:pPr>
      <w:r>
        <w:rPr>
          <w:rFonts w:hint="eastAsia"/>
        </w:rPr>
        <w:t>特定方法</w:t>
      </w:r>
    </w:p>
    <w:p w:rsidR="00D82B30" w:rsidRDefault="00D82B30" w:rsidP="00E16CF5">
      <w:pPr>
        <w:pStyle w:val="a7"/>
        <w:ind w:leftChars="0" w:left="945"/>
      </w:pPr>
      <w:r>
        <w:rPr>
          <w:rFonts w:hint="eastAsia"/>
        </w:rPr>
        <w:t>提出書類及びプレゼンテーションの内容を基に、</w:t>
      </w:r>
      <w:r w:rsidR="00D4172B">
        <w:rPr>
          <w:rFonts w:hint="eastAsia"/>
        </w:rPr>
        <w:t>「竹の里・乙訓」ぶ</w:t>
      </w:r>
      <w:r w:rsidR="00E16CF5">
        <w:rPr>
          <w:rFonts w:hint="eastAsia"/>
        </w:rPr>
        <w:t>物産展</w:t>
      </w:r>
      <w:r w:rsidR="00892592">
        <w:rPr>
          <w:rFonts w:hint="eastAsia"/>
        </w:rPr>
        <w:t>企画・運営等</w:t>
      </w:r>
      <w:r>
        <w:rPr>
          <w:rFonts w:hint="eastAsia"/>
        </w:rPr>
        <w:t>業務</w:t>
      </w:r>
      <w:r w:rsidR="00DA16CE">
        <w:rPr>
          <w:rFonts w:hint="eastAsia"/>
        </w:rPr>
        <w:t>委託意見聴取会議による意見聴取を経て、</w:t>
      </w:r>
      <w:r w:rsidR="00E16CF5">
        <w:rPr>
          <w:rFonts w:hint="eastAsia"/>
        </w:rPr>
        <w:t>乙訓商工・観光協議会</w:t>
      </w:r>
      <w:r w:rsidR="00DA16CE">
        <w:rPr>
          <w:rFonts w:hint="eastAsia"/>
        </w:rPr>
        <w:t>が本業務委託契約の相手方</w:t>
      </w:r>
      <w:r>
        <w:rPr>
          <w:rFonts w:hint="eastAsia"/>
        </w:rPr>
        <w:t>を特定する。</w:t>
      </w:r>
    </w:p>
    <w:p w:rsidR="00D82B30" w:rsidRDefault="00845CA7">
      <w:r>
        <w:rPr>
          <w:rFonts w:hint="eastAsia"/>
        </w:rPr>
        <w:lastRenderedPageBreak/>
        <w:t xml:space="preserve">　　　　（評価項目</w:t>
      </w:r>
      <w:r w:rsidR="00BD73E0">
        <w:rPr>
          <w:rFonts w:hint="eastAsia"/>
        </w:rPr>
        <w:t>：詳細は別記のとおり</w:t>
      </w:r>
      <w:r>
        <w:rPr>
          <w:rFonts w:hint="eastAsia"/>
        </w:rPr>
        <w:t>）</w:t>
      </w:r>
    </w:p>
    <w:p w:rsidR="00845CA7" w:rsidRDefault="00845CA7">
      <w:r>
        <w:rPr>
          <w:rFonts w:hint="eastAsia"/>
        </w:rPr>
        <w:t xml:space="preserve">　　　　　　ア　</w:t>
      </w:r>
      <w:r w:rsidR="008A534E">
        <w:rPr>
          <w:rFonts w:hint="eastAsia"/>
        </w:rPr>
        <w:t>応募事業者の業績等</w:t>
      </w:r>
    </w:p>
    <w:p w:rsidR="00845CA7" w:rsidRDefault="00845CA7">
      <w:r>
        <w:rPr>
          <w:rFonts w:hint="eastAsia"/>
        </w:rPr>
        <w:t xml:space="preserve">　　　　　　イ　</w:t>
      </w:r>
      <w:r w:rsidR="00EA35DE">
        <w:rPr>
          <w:rFonts w:hint="eastAsia"/>
        </w:rPr>
        <w:t>本事業に対する提案者の認識</w:t>
      </w:r>
    </w:p>
    <w:p w:rsidR="00845CA7" w:rsidRPr="00845CA7" w:rsidRDefault="008A534E">
      <w:r>
        <w:rPr>
          <w:rFonts w:hint="eastAsia"/>
        </w:rPr>
        <w:t xml:space="preserve">　　　　　　ウ　</w:t>
      </w:r>
      <w:r w:rsidR="00BD73E0">
        <w:rPr>
          <w:rFonts w:hint="eastAsia"/>
        </w:rPr>
        <w:t>企画提案内容</w:t>
      </w:r>
    </w:p>
    <w:p w:rsidR="00D82B30" w:rsidRDefault="00845CA7" w:rsidP="00351564">
      <w:pPr>
        <w:pStyle w:val="a7"/>
        <w:numPr>
          <w:ilvl w:val="0"/>
          <w:numId w:val="5"/>
        </w:numPr>
        <w:ind w:leftChars="0"/>
      </w:pPr>
      <w:r>
        <w:rPr>
          <w:rFonts w:hint="eastAsia"/>
        </w:rPr>
        <w:t>特定結果の通知</w:t>
      </w:r>
    </w:p>
    <w:p w:rsidR="00351564" w:rsidRPr="00845CA7" w:rsidRDefault="00351564" w:rsidP="00351564">
      <w:pPr>
        <w:pStyle w:val="a7"/>
        <w:ind w:leftChars="0" w:left="945"/>
      </w:pPr>
      <w:r>
        <w:rPr>
          <w:rFonts w:hint="eastAsia"/>
        </w:rPr>
        <w:t>特定後、全ての応募者に対し、特定・非特定の旨を通知する。</w:t>
      </w:r>
    </w:p>
    <w:p w:rsidR="00892592" w:rsidRDefault="00892592"/>
    <w:p w:rsidR="00351564" w:rsidRDefault="00351564">
      <w:r>
        <w:rPr>
          <w:rFonts w:hint="eastAsia"/>
        </w:rPr>
        <w:t>６　契約に関する基本的事項</w:t>
      </w:r>
    </w:p>
    <w:p w:rsidR="00351564" w:rsidRDefault="00351564" w:rsidP="00351564">
      <w:pPr>
        <w:pStyle w:val="a7"/>
        <w:numPr>
          <w:ilvl w:val="0"/>
          <w:numId w:val="6"/>
        </w:numPr>
        <w:ind w:leftChars="0"/>
      </w:pPr>
      <w:r>
        <w:rPr>
          <w:rFonts w:hint="eastAsia"/>
        </w:rPr>
        <w:t>契約のスケジュール</w:t>
      </w:r>
    </w:p>
    <w:p w:rsidR="00847597" w:rsidRPr="00500A8D" w:rsidRDefault="00351564" w:rsidP="00500A8D">
      <w:pPr>
        <w:pStyle w:val="a7"/>
        <w:ind w:leftChars="0" w:left="945"/>
      </w:pPr>
      <w:r>
        <w:rPr>
          <w:rFonts w:hint="eastAsia"/>
        </w:rPr>
        <w:t>本契約の相手方の特定後、契約を締結する。</w:t>
      </w:r>
    </w:p>
    <w:p w:rsidR="00351564" w:rsidRDefault="00351564" w:rsidP="00351564">
      <w:pPr>
        <w:pStyle w:val="a7"/>
        <w:numPr>
          <w:ilvl w:val="0"/>
          <w:numId w:val="6"/>
        </w:numPr>
        <w:ind w:leftChars="0"/>
      </w:pPr>
      <w:r>
        <w:rPr>
          <w:rFonts w:hint="eastAsia"/>
        </w:rPr>
        <w:t>契約保証金</w:t>
      </w:r>
    </w:p>
    <w:p w:rsidR="00351564" w:rsidRDefault="00351564" w:rsidP="00351564">
      <w:pPr>
        <w:pStyle w:val="a7"/>
        <w:ind w:leftChars="0" w:left="945"/>
      </w:pPr>
      <w:r>
        <w:rPr>
          <w:rFonts w:hint="eastAsia"/>
        </w:rPr>
        <w:t>契約者保証金は免除する。</w:t>
      </w:r>
    </w:p>
    <w:p w:rsidR="00351564" w:rsidRPr="00351564" w:rsidRDefault="00351564" w:rsidP="00351564">
      <w:r>
        <w:rPr>
          <w:rFonts w:hint="eastAsia"/>
        </w:rPr>
        <w:t xml:space="preserve">　（３）相手方の取り消し</w:t>
      </w:r>
    </w:p>
    <w:p w:rsidR="00351564" w:rsidRDefault="00351564">
      <w:r>
        <w:rPr>
          <w:rFonts w:hint="eastAsia"/>
        </w:rPr>
        <w:t xml:space="preserve">　　　　次の要件のいずれかに該当する場合は、特定を取り消すことがある。</w:t>
      </w:r>
    </w:p>
    <w:p w:rsidR="00351564" w:rsidRPr="00351564" w:rsidRDefault="00351564">
      <w:r>
        <w:rPr>
          <w:rFonts w:hint="eastAsia"/>
        </w:rPr>
        <w:t xml:space="preserve">　　　ア　応募者が３の</w:t>
      </w:r>
      <w:r w:rsidR="00451767">
        <w:rPr>
          <w:rFonts w:hint="eastAsia"/>
        </w:rPr>
        <w:t>参加</w:t>
      </w:r>
      <w:r>
        <w:rPr>
          <w:rFonts w:hint="eastAsia"/>
        </w:rPr>
        <w:t>資格を有すると偽った場合又は</w:t>
      </w:r>
      <w:r w:rsidR="00451767">
        <w:rPr>
          <w:rFonts w:hint="eastAsia"/>
        </w:rPr>
        <w:t>参加</w:t>
      </w:r>
      <w:r>
        <w:rPr>
          <w:rFonts w:hint="eastAsia"/>
        </w:rPr>
        <w:t>資格を失った場合</w:t>
      </w:r>
    </w:p>
    <w:p w:rsidR="00351564" w:rsidRDefault="00351564">
      <w:r>
        <w:rPr>
          <w:rFonts w:hint="eastAsia"/>
        </w:rPr>
        <w:t xml:space="preserve">　　　イ</w:t>
      </w:r>
      <w:r w:rsidR="000E7447">
        <w:rPr>
          <w:rFonts w:hint="eastAsia"/>
        </w:rPr>
        <w:t xml:space="preserve">　提出書類に虚偽の内容が記載されていた場合</w:t>
      </w:r>
    </w:p>
    <w:p w:rsidR="00653953" w:rsidRDefault="00653953" w:rsidP="00653953"/>
    <w:p w:rsidR="00653953" w:rsidRDefault="00653953" w:rsidP="00653953">
      <w:r>
        <w:rPr>
          <w:rFonts w:hint="eastAsia"/>
        </w:rPr>
        <w:t>別記（５の</w:t>
      </w:r>
      <w:r>
        <w:rPr>
          <w:rFonts w:hint="eastAsia"/>
        </w:rPr>
        <w:t>(1)</w:t>
      </w:r>
      <w:r>
        <w:rPr>
          <w:rFonts w:hint="eastAsia"/>
        </w:rPr>
        <w:t>評価項目関係）</w:t>
      </w:r>
    </w:p>
    <w:p w:rsidR="00653953" w:rsidRDefault="00E74360">
      <w:r>
        <w:rPr>
          <w:rFonts w:hint="eastAsia"/>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6705"/>
      </w:tblGrid>
      <w:tr w:rsidR="00653953" w:rsidTr="00653953">
        <w:trPr>
          <w:trHeight w:val="457"/>
        </w:trPr>
        <w:tc>
          <w:tcPr>
            <w:tcW w:w="2220" w:type="dxa"/>
          </w:tcPr>
          <w:p w:rsidR="00653953" w:rsidRDefault="00653953" w:rsidP="00E74360">
            <w:pPr>
              <w:ind w:firstLineChars="300" w:firstLine="660"/>
            </w:pPr>
            <w:r>
              <w:rPr>
                <w:rFonts w:hint="eastAsia"/>
              </w:rPr>
              <w:t>項</w:t>
            </w:r>
            <w:r w:rsidR="00E74360">
              <w:rPr>
                <w:rFonts w:hint="eastAsia"/>
              </w:rPr>
              <w:t xml:space="preserve">　</w:t>
            </w:r>
            <w:r>
              <w:rPr>
                <w:rFonts w:hint="eastAsia"/>
              </w:rPr>
              <w:t>目</w:t>
            </w:r>
          </w:p>
        </w:tc>
        <w:tc>
          <w:tcPr>
            <w:tcW w:w="6705" w:type="dxa"/>
          </w:tcPr>
          <w:p w:rsidR="00653953" w:rsidRDefault="00653953" w:rsidP="00E74360">
            <w:pPr>
              <w:ind w:firstLineChars="1000" w:firstLine="2200"/>
            </w:pPr>
            <w:r>
              <w:rPr>
                <w:rFonts w:hint="eastAsia"/>
              </w:rPr>
              <w:t>主な評価基準</w:t>
            </w:r>
          </w:p>
        </w:tc>
      </w:tr>
      <w:tr w:rsidR="00653953" w:rsidTr="00492E61">
        <w:trPr>
          <w:trHeight w:val="691"/>
        </w:trPr>
        <w:tc>
          <w:tcPr>
            <w:tcW w:w="2220" w:type="dxa"/>
          </w:tcPr>
          <w:p w:rsidR="00653953" w:rsidRDefault="00DD150C" w:rsidP="00DD150C">
            <w:r>
              <w:rPr>
                <w:rFonts w:hint="eastAsia"/>
              </w:rPr>
              <w:t>応募事業者の業績等</w:t>
            </w:r>
          </w:p>
        </w:tc>
        <w:tc>
          <w:tcPr>
            <w:tcW w:w="6705" w:type="dxa"/>
          </w:tcPr>
          <w:p w:rsidR="00653953" w:rsidRPr="00653953" w:rsidRDefault="00DD150C" w:rsidP="00DD150C">
            <w:r>
              <w:rPr>
                <w:rFonts w:hint="eastAsia"/>
              </w:rPr>
              <w:t>経営、運営状況は良好であるか。本事業で予定されている内容と同規模以上の実績を有するかどうか。</w:t>
            </w:r>
          </w:p>
        </w:tc>
      </w:tr>
      <w:tr w:rsidR="00653953" w:rsidTr="00492E61">
        <w:trPr>
          <w:trHeight w:val="701"/>
        </w:trPr>
        <w:tc>
          <w:tcPr>
            <w:tcW w:w="2220" w:type="dxa"/>
          </w:tcPr>
          <w:p w:rsidR="00653953" w:rsidRPr="00653953" w:rsidRDefault="00796E48" w:rsidP="00DD150C">
            <w:r>
              <w:rPr>
                <w:rFonts w:hint="eastAsia"/>
              </w:rPr>
              <w:t>本業務</w:t>
            </w:r>
            <w:r w:rsidR="00DD150C">
              <w:rPr>
                <w:rFonts w:hint="eastAsia"/>
              </w:rPr>
              <w:t>に対する提案者の認識</w:t>
            </w:r>
          </w:p>
        </w:tc>
        <w:tc>
          <w:tcPr>
            <w:tcW w:w="6705" w:type="dxa"/>
          </w:tcPr>
          <w:p w:rsidR="00653953" w:rsidRDefault="00181E6C" w:rsidP="00181E6C">
            <w:r>
              <w:rPr>
                <w:rFonts w:hint="eastAsia"/>
              </w:rPr>
              <w:t>乙訓管内の事業及び仕様書を踏まえ、本業務の目的・内容等を理解した上で、物産展に関する考え方を示され</w:t>
            </w:r>
            <w:r w:rsidR="00D370AF">
              <w:rPr>
                <w:rFonts w:hint="eastAsia"/>
              </w:rPr>
              <w:t>ているか。</w:t>
            </w:r>
          </w:p>
        </w:tc>
      </w:tr>
      <w:tr w:rsidR="00653953" w:rsidTr="00181E6C">
        <w:trPr>
          <w:trHeight w:val="673"/>
        </w:trPr>
        <w:tc>
          <w:tcPr>
            <w:tcW w:w="2220" w:type="dxa"/>
          </w:tcPr>
          <w:p w:rsidR="00653953" w:rsidRDefault="00181E6C" w:rsidP="00181E6C">
            <w:r>
              <w:rPr>
                <w:rFonts w:hint="eastAsia"/>
              </w:rPr>
              <w:t>業務運営及び品質確保</w:t>
            </w:r>
          </w:p>
        </w:tc>
        <w:tc>
          <w:tcPr>
            <w:tcW w:w="6705" w:type="dxa"/>
          </w:tcPr>
          <w:p w:rsidR="00653953" w:rsidRDefault="00181E6C">
            <w:r>
              <w:rPr>
                <w:rFonts w:hint="eastAsia"/>
              </w:rPr>
              <w:t>本業務を円滑かつ確実に実施するための基本方針が明確に示されているか。</w:t>
            </w:r>
          </w:p>
        </w:tc>
      </w:tr>
      <w:tr w:rsidR="00653953" w:rsidTr="00181E6C">
        <w:trPr>
          <w:trHeight w:val="710"/>
        </w:trPr>
        <w:tc>
          <w:tcPr>
            <w:tcW w:w="2220" w:type="dxa"/>
          </w:tcPr>
          <w:p w:rsidR="00D370AF" w:rsidRPr="00D370AF" w:rsidRDefault="00181E6C" w:rsidP="00181E6C">
            <w:r>
              <w:rPr>
                <w:rFonts w:hint="eastAsia"/>
              </w:rPr>
              <w:t>スケジュール</w:t>
            </w:r>
          </w:p>
        </w:tc>
        <w:tc>
          <w:tcPr>
            <w:tcW w:w="6705" w:type="dxa"/>
          </w:tcPr>
          <w:p w:rsidR="00653953" w:rsidRDefault="00D370AF" w:rsidP="00181E6C">
            <w:r w:rsidRPr="00D370AF">
              <w:rPr>
                <w:rFonts w:hint="eastAsia"/>
              </w:rPr>
              <w:t>本業務</w:t>
            </w:r>
            <w:r w:rsidR="00181E6C">
              <w:rPr>
                <w:rFonts w:hint="eastAsia"/>
              </w:rPr>
              <w:t>の遂行上、妥当な内容のスケジュールが明確に示されているか。想定される各作業項目が明確に示されており、工程ごとに整理され、わかり易い内容のスケジュールとなっているか。</w:t>
            </w:r>
          </w:p>
        </w:tc>
      </w:tr>
      <w:tr w:rsidR="00653953" w:rsidTr="00D370AF">
        <w:trPr>
          <w:trHeight w:val="746"/>
        </w:trPr>
        <w:tc>
          <w:tcPr>
            <w:tcW w:w="2220" w:type="dxa"/>
          </w:tcPr>
          <w:p w:rsidR="00653953" w:rsidRDefault="00181E6C" w:rsidP="00181E6C">
            <w:r>
              <w:rPr>
                <w:rFonts w:hint="eastAsia"/>
              </w:rPr>
              <w:t>業務体制及び担当者の経歴</w:t>
            </w:r>
          </w:p>
        </w:tc>
        <w:tc>
          <w:tcPr>
            <w:tcW w:w="6705" w:type="dxa"/>
          </w:tcPr>
          <w:p w:rsidR="00653953" w:rsidRDefault="00D370AF">
            <w:r w:rsidRPr="00D370AF">
              <w:rPr>
                <w:rFonts w:hint="eastAsia"/>
              </w:rPr>
              <w:t>本業務の遂行に必要な他事例等の関連情報の入手方法、収集体制等が明確に示されているか。</w:t>
            </w:r>
          </w:p>
        </w:tc>
      </w:tr>
      <w:tr w:rsidR="00D370AF" w:rsidTr="00492E61">
        <w:trPr>
          <w:trHeight w:val="663"/>
        </w:trPr>
        <w:tc>
          <w:tcPr>
            <w:tcW w:w="2220" w:type="dxa"/>
          </w:tcPr>
          <w:p w:rsidR="00D370AF" w:rsidRDefault="00492E61" w:rsidP="00181E6C">
            <w:r>
              <w:rPr>
                <w:rFonts w:hint="eastAsia"/>
              </w:rPr>
              <w:t>業務</w:t>
            </w:r>
            <w:r w:rsidR="00181E6C">
              <w:rPr>
                <w:rFonts w:hint="eastAsia"/>
              </w:rPr>
              <w:t>体制及び担当者の経歴</w:t>
            </w:r>
          </w:p>
        </w:tc>
        <w:tc>
          <w:tcPr>
            <w:tcW w:w="6705" w:type="dxa"/>
          </w:tcPr>
          <w:p w:rsidR="00D370AF" w:rsidRDefault="00181E6C">
            <w:r>
              <w:rPr>
                <w:rFonts w:hint="eastAsia"/>
              </w:rPr>
              <w:t>本業務を遂行するための体制及び配意予定の要員は十分に確保されているか。</w:t>
            </w:r>
          </w:p>
        </w:tc>
      </w:tr>
    </w:tbl>
    <w:p w:rsidR="00653953" w:rsidRDefault="00653953"/>
    <w:sectPr w:rsidR="00653953" w:rsidSect="00D4172B">
      <w:pgSz w:w="11906" w:h="16838" w:code="9"/>
      <w:pgMar w:top="851" w:right="1418" w:bottom="851" w:left="1418"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86" w:rsidRDefault="00F85586" w:rsidP="0087105D">
      <w:r>
        <w:separator/>
      </w:r>
    </w:p>
  </w:endnote>
  <w:endnote w:type="continuationSeparator" w:id="0">
    <w:p w:rsidR="00F85586" w:rsidRDefault="00F85586" w:rsidP="0087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86" w:rsidRDefault="00F85586" w:rsidP="0087105D">
      <w:r>
        <w:separator/>
      </w:r>
    </w:p>
  </w:footnote>
  <w:footnote w:type="continuationSeparator" w:id="0">
    <w:p w:rsidR="00F85586" w:rsidRDefault="00F85586" w:rsidP="00871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BF1"/>
    <w:multiLevelType w:val="hybridMultilevel"/>
    <w:tmpl w:val="A7865DA4"/>
    <w:lvl w:ilvl="0" w:tplc="DB026FAC">
      <w:start w:val="5"/>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0595E71"/>
    <w:multiLevelType w:val="hybridMultilevel"/>
    <w:tmpl w:val="ABEC0C48"/>
    <w:lvl w:ilvl="0" w:tplc="598479C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1D34790D"/>
    <w:multiLevelType w:val="hybridMultilevel"/>
    <w:tmpl w:val="FE5A55E2"/>
    <w:lvl w:ilvl="0" w:tplc="2C7AB2B2">
      <w:start w:val="3"/>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A82753E"/>
    <w:multiLevelType w:val="hybridMultilevel"/>
    <w:tmpl w:val="55147A66"/>
    <w:lvl w:ilvl="0" w:tplc="F014DB0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2F947781"/>
    <w:multiLevelType w:val="hybridMultilevel"/>
    <w:tmpl w:val="F86E53AC"/>
    <w:lvl w:ilvl="0" w:tplc="9EFC9B4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460577BF"/>
    <w:multiLevelType w:val="hybridMultilevel"/>
    <w:tmpl w:val="33C43392"/>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6">
    <w:nsid w:val="5E0E0870"/>
    <w:multiLevelType w:val="hybridMultilevel"/>
    <w:tmpl w:val="E3E8C1A0"/>
    <w:lvl w:ilvl="0" w:tplc="F014DB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314F71"/>
    <w:multiLevelType w:val="hybridMultilevel"/>
    <w:tmpl w:val="13C000EA"/>
    <w:lvl w:ilvl="0" w:tplc="F1560B7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6B2C396A"/>
    <w:multiLevelType w:val="hybridMultilevel"/>
    <w:tmpl w:val="B1606588"/>
    <w:lvl w:ilvl="0" w:tplc="F014DB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68E6DA0A">
      <w:start w:val="1"/>
      <w:numFmt w:val="decimalFullWidth"/>
      <w:lvlText w:val="（%3）"/>
      <w:lvlJc w:val="left"/>
      <w:pPr>
        <w:ind w:left="1260" w:hanging="420"/>
      </w:pPr>
      <w:rPr>
        <w:rFonts w:asciiTheme="minorEastAsia" w:eastAsiaTheme="minorEastAsia" w:hAnsiTheme="minorEastAsia"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FD850BE"/>
    <w:multiLevelType w:val="hybridMultilevel"/>
    <w:tmpl w:val="F26E19BE"/>
    <w:lvl w:ilvl="0" w:tplc="F014DB08">
      <w:start w:val="1"/>
      <w:numFmt w:val="decimalFullWidth"/>
      <w:lvlText w:val="（%1）"/>
      <w:lvlJc w:val="left"/>
      <w:pPr>
        <w:ind w:left="846" w:hanging="420"/>
      </w:pPr>
      <w:rPr>
        <w:rFonts w:hint="default"/>
      </w:rPr>
    </w:lvl>
    <w:lvl w:ilvl="1" w:tplc="04090017" w:tentative="1">
      <w:start w:val="1"/>
      <w:numFmt w:val="aiueoFullWidth"/>
      <w:lvlText w:val="(%2)"/>
      <w:lvlJc w:val="left"/>
      <w:pPr>
        <w:ind w:left="2364" w:hanging="420"/>
      </w:pPr>
    </w:lvl>
    <w:lvl w:ilvl="2" w:tplc="04090011" w:tentative="1">
      <w:start w:val="1"/>
      <w:numFmt w:val="decimalEnclosedCircle"/>
      <w:lvlText w:val="%3"/>
      <w:lvlJc w:val="left"/>
      <w:pPr>
        <w:ind w:left="2784" w:hanging="420"/>
      </w:pPr>
    </w:lvl>
    <w:lvl w:ilvl="3" w:tplc="0409000F" w:tentative="1">
      <w:start w:val="1"/>
      <w:numFmt w:val="decimal"/>
      <w:lvlText w:val="%4."/>
      <w:lvlJc w:val="left"/>
      <w:pPr>
        <w:ind w:left="3204" w:hanging="420"/>
      </w:pPr>
    </w:lvl>
    <w:lvl w:ilvl="4" w:tplc="04090017" w:tentative="1">
      <w:start w:val="1"/>
      <w:numFmt w:val="aiueoFullWidth"/>
      <w:lvlText w:val="(%5)"/>
      <w:lvlJc w:val="left"/>
      <w:pPr>
        <w:ind w:left="3624" w:hanging="420"/>
      </w:pPr>
    </w:lvl>
    <w:lvl w:ilvl="5" w:tplc="04090011" w:tentative="1">
      <w:start w:val="1"/>
      <w:numFmt w:val="decimalEnclosedCircle"/>
      <w:lvlText w:val="%6"/>
      <w:lvlJc w:val="left"/>
      <w:pPr>
        <w:ind w:left="4044" w:hanging="420"/>
      </w:pPr>
    </w:lvl>
    <w:lvl w:ilvl="6" w:tplc="0409000F" w:tentative="1">
      <w:start w:val="1"/>
      <w:numFmt w:val="decimal"/>
      <w:lvlText w:val="%7."/>
      <w:lvlJc w:val="left"/>
      <w:pPr>
        <w:ind w:left="4464" w:hanging="420"/>
      </w:pPr>
    </w:lvl>
    <w:lvl w:ilvl="7" w:tplc="04090017" w:tentative="1">
      <w:start w:val="1"/>
      <w:numFmt w:val="aiueoFullWidth"/>
      <w:lvlText w:val="(%8)"/>
      <w:lvlJc w:val="left"/>
      <w:pPr>
        <w:ind w:left="4884" w:hanging="420"/>
      </w:pPr>
    </w:lvl>
    <w:lvl w:ilvl="8" w:tplc="04090011" w:tentative="1">
      <w:start w:val="1"/>
      <w:numFmt w:val="decimalEnclosedCircle"/>
      <w:lvlText w:val="%9"/>
      <w:lvlJc w:val="left"/>
      <w:pPr>
        <w:ind w:left="5304" w:hanging="420"/>
      </w:pPr>
    </w:lvl>
  </w:abstractNum>
  <w:num w:numId="1">
    <w:abstractNumId w:val="3"/>
  </w:num>
  <w:num w:numId="2">
    <w:abstractNumId w:val="2"/>
  </w:num>
  <w:num w:numId="3">
    <w:abstractNumId w:val="0"/>
  </w:num>
  <w:num w:numId="4">
    <w:abstractNumId w:val="7"/>
  </w:num>
  <w:num w:numId="5">
    <w:abstractNumId w:val="1"/>
  </w:num>
  <w:num w:numId="6">
    <w:abstractNumId w:val="4"/>
  </w:num>
  <w:num w:numId="7">
    <w:abstractNumId w:val="6"/>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D3"/>
    <w:rsid w:val="00025BE6"/>
    <w:rsid w:val="00070B89"/>
    <w:rsid w:val="000A2490"/>
    <w:rsid w:val="000E7447"/>
    <w:rsid w:val="001030CA"/>
    <w:rsid w:val="00127D61"/>
    <w:rsid w:val="00137DAC"/>
    <w:rsid w:val="00181E6C"/>
    <w:rsid w:val="001E0338"/>
    <w:rsid w:val="001E2032"/>
    <w:rsid w:val="001E5D35"/>
    <w:rsid w:val="00200622"/>
    <w:rsid w:val="00201E47"/>
    <w:rsid w:val="00207754"/>
    <w:rsid w:val="00236F4A"/>
    <w:rsid w:val="002809D7"/>
    <w:rsid w:val="002C7112"/>
    <w:rsid w:val="00333EBC"/>
    <w:rsid w:val="00351564"/>
    <w:rsid w:val="003A7489"/>
    <w:rsid w:val="003B2398"/>
    <w:rsid w:val="003D0845"/>
    <w:rsid w:val="0041696D"/>
    <w:rsid w:val="00451767"/>
    <w:rsid w:val="00481879"/>
    <w:rsid w:val="00492E61"/>
    <w:rsid w:val="00494095"/>
    <w:rsid w:val="004E3C5E"/>
    <w:rsid w:val="00500A8D"/>
    <w:rsid w:val="00514589"/>
    <w:rsid w:val="005242E2"/>
    <w:rsid w:val="0056799F"/>
    <w:rsid w:val="005763DB"/>
    <w:rsid w:val="0061356B"/>
    <w:rsid w:val="00645D82"/>
    <w:rsid w:val="00653953"/>
    <w:rsid w:val="006675A2"/>
    <w:rsid w:val="006E3591"/>
    <w:rsid w:val="007121E8"/>
    <w:rsid w:val="007352C4"/>
    <w:rsid w:val="007454C6"/>
    <w:rsid w:val="00751D2B"/>
    <w:rsid w:val="00752590"/>
    <w:rsid w:val="00763B0E"/>
    <w:rsid w:val="00781B3A"/>
    <w:rsid w:val="00790865"/>
    <w:rsid w:val="00796E48"/>
    <w:rsid w:val="00845CA7"/>
    <w:rsid w:val="00847597"/>
    <w:rsid w:val="0087105D"/>
    <w:rsid w:val="00892592"/>
    <w:rsid w:val="008A534E"/>
    <w:rsid w:val="0099460F"/>
    <w:rsid w:val="009B53BE"/>
    <w:rsid w:val="009D1107"/>
    <w:rsid w:val="009E2C8B"/>
    <w:rsid w:val="00A139DA"/>
    <w:rsid w:val="00A74606"/>
    <w:rsid w:val="00A90594"/>
    <w:rsid w:val="00AB26FB"/>
    <w:rsid w:val="00AD48A7"/>
    <w:rsid w:val="00AE13D1"/>
    <w:rsid w:val="00AE6249"/>
    <w:rsid w:val="00AE7DD7"/>
    <w:rsid w:val="00B120C9"/>
    <w:rsid w:val="00B55E56"/>
    <w:rsid w:val="00B73001"/>
    <w:rsid w:val="00B974E6"/>
    <w:rsid w:val="00BD73E0"/>
    <w:rsid w:val="00C32D94"/>
    <w:rsid w:val="00C57CF5"/>
    <w:rsid w:val="00C84AE7"/>
    <w:rsid w:val="00CA2A46"/>
    <w:rsid w:val="00CB078D"/>
    <w:rsid w:val="00CB67B3"/>
    <w:rsid w:val="00CC541C"/>
    <w:rsid w:val="00CD5B4E"/>
    <w:rsid w:val="00CF4BE7"/>
    <w:rsid w:val="00D370AF"/>
    <w:rsid w:val="00D41335"/>
    <w:rsid w:val="00D4172B"/>
    <w:rsid w:val="00D6487B"/>
    <w:rsid w:val="00D66B31"/>
    <w:rsid w:val="00D73184"/>
    <w:rsid w:val="00D740CF"/>
    <w:rsid w:val="00D82B30"/>
    <w:rsid w:val="00D82EF1"/>
    <w:rsid w:val="00D85AC9"/>
    <w:rsid w:val="00DA16CE"/>
    <w:rsid w:val="00DD150C"/>
    <w:rsid w:val="00DE1EE3"/>
    <w:rsid w:val="00DF2C9F"/>
    <w:rsid w:val="00DF5053"/>
    <w:rsid w:val="00E15966"/>
    <w:rsid w:val="00E16CF5"/>
    <w:rsid w:val="00E32EAB"/>
    <w:rsid w:val="00E53361"/>
    <w:rsid w:val="00E610B0"/>
    <w:rsid w:val="00E70BF1"/>
    <w:rsid w:val="00E74360"/>
    <w:rsid w:val="00EA35DE"/>
    <w:rsid w:val="00EA41CC"/>
    <w:rsid w:val="00EA7ED3"/>
    <w:rsid w:val="00EC49C1"/>
    <w:rsid w:val="00ED73DF"/>
    <w:rsid w:val="00F40ECE"/>
    <w:rsid w:val="00F45CCA"/>
    <w:rsid w:val="00F520C8"/>
    <w:rsid w:val="00F73E46"/>
    <w:rsid w:val="00F85586"/>
    <w:rsid w:val="00FB7565"/>
    <w:rsid w:val="00FF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2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05D"/>
    <w:pPr>
      <w:tabs>
        <w:tab w:val="center" w:pos="4252"/>
        <w:tab w:val="right" w:pos="8504"/>
      </w:tabs>
      <w:snapToGrid w:val="0"/>
    </w:pPr>
  </w:style>
  <w:style w:type="character" w:customStyle="1" w:styleId="a4">
    <w:name w:val="ヘッダー (文字)"/>
    <w:basedOn w:val="a0"/>
    <w:link w:val="a3"/>
    <w:uiPriority w:val="99"/>
    <w:rsid w:val="0087105D"/>
    <w:rPr>
      <w:sz w:val="22"/>
    </w:rPr>
  </w:style>
  <w:style w:type="paragraph" w:styleId="a5">
    <w:name w:val="footer"/>
    <w:basedOn w:val="a"/>
    <w:link w:val="a6"/>
    <w:uiPriority w:val="99"/>
    <w:unhideWhenUsed/>
    <w:rsid w:val="0087105D"/>
    <w:pPr>
      <w:tabs>
        <w:tab w:val="center" w:pos="4252"/>
        <w:tab w:val="right" w:pos="8504"/>
      </w:tabs>
      <w:snapToGrid w:val="0"/>
    </w:pPr>
  </w:style>
  <w:style w:type="character" w:customStyle="1" w:styleId="a6">
    <w:name w:val="フッター (文字)"/>
    <w:basedOn w:val="a0"/>
    <w:link w:val="a5"/>
    <w:uiPriority w:val="99"/>
    <w:rsid w:val="0087105D"/>
    <w:rPr>
      <w:sz w:val="22"/>
    </w:rPr>
  </w:style>
  <w:style w:type="paragraph" w:styleId="a7">
    <w:name w:val="List Paragraph"/>
    <w:basedOn w:val="a"/>
    <w:uiPriority w:val="34"/>
    <w:qFormat/>
    <w:rsid w:val="00AE6249"/>
    <w:pPr>
      <w:ind w:leftChars="400" w:left="840"/>
    </w:pPr>
  </w:style>
  <w:style w:type="character" w:styleId="a8">
    <w:name w:val="Hyperlink"/>
    <w:basedOn w:val="a0"/>
    <w:uiPriority w:val="99"/>
    <w:unhideWhenUsed/>
    <w:rsid w:val="00AE7DD7"/>
    <w:rPr>
      <w:color w:val="0000FF" w:themeColor="hyperlink"/>
      <w:u w:val="single"/>
    </w:rPr>
  </w:style>
  <w:style w:type="paragraph" w:styleId="a9">
    <w:name w:val="Balloon Text"/>
    <w:basedOn w:val="a"/>
    <w:link w:val="aa"/>
    <w:uiPriority w:val="99"/>
    <w:semiHidden/>
    <w:unhideWhenUsed/>
    <w:rsid w:val="00781B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1B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2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05D"/>
    <w:pPr>
      <w:tabs>
        <w:tab w:val="center" w:pos="4252"/>
        <w:tab w:val="right" w:pos="8504"/>
      </w:tabs>
      <w:snapToGrid w:val="0"/>
    </w:pPr>
  </w:style>
  <w:style w:type="character" w:customStyle="1" w:styleId="a4">
    <w:name w:val="ヘッダー (文字)"/>
    <w:basedOn w:val="a0"/>
    <w:link w:val="a3"/>
    <w:uiPriority w:val="99"/>
    <w:rsid w:val="0087105D"/>
    <w:rPr>
      <w:sz w:val="22"/>
    </w:rPr>
  </w:style>
  <w:style w:type="paragraph" w:styleId="a5">
    <w:name w:val="footer"/>
    <w:basedOn w:val="a"/>
    <w:link w:val="a6"/>
    <w:uiPriority w:val="99"/>
    <w:unhideWhenUsed/>
    <w:rsid w:val="0087105D"/>
    <w:pPr>
      <w:tabs>
        <w:tab w:val="center" w:pos="4252"/>
        <w:tab w:val="right" w:pos="8504"/>
      </w:tabs>
      <w:snapToGrid w:val="0"/>
    </w:pPr>
  </w:style>
  <w:style w:type="character" w:customStyle="1" w:styleId="a6">
    <w:name w:val="フッター (文字)"/>
    <w:basedOn w:val="a0"/>
    <w:link w:val="a5"/>
    <w:uiPriority w:val="99"/>
    <w:rsid w:val="0087105D"/>
    <w:rPr>
      <w:sz w:val="22"/>
    </w:rPr>
  </w:style>
  <w:style w:type="paragraph" w:styleId="a7">
    <w:name w:val="List Paragraph"/>
    <w:basedOn w:val="a"/>
    <w:uiPriority w:val="34"/>
    <w:qFormat/>
    <w:rsid w:val="00AE6249"/>
    <w:pPr>
      <w:ind w:leftChars="400" w:left="840"/>
    </w:pPr>
  </w:style>
  <w:style w:type="character" w:styleId="a8">
    <w:name w:val="Hyperlink"/>
    <w:basedOn w:val="a0"/>
    <w:uiPriority w:val="99"/>
    <w:unhideWhenUsed/>
    <w:rsid w:val="00AE7DD7"/>
    <w:rPr>
      <w:color w:val="0000FF" w:themeColor="hyperlink"/>
      <w:u w:val="single"/>
    </w:rPr>
  </w:style>
  <w:style w:type="paragraph" w:styleId="a9">
    <w:name w:val="Balloon Text"/>
    <w:basedOn w:val="a"/>
    <w:link w:val="aa"/>
    <w:uiPriority w:val="99"/>
    <w:semiHidden/>
    <w:unhideWhenUsed/>
    <w:rsid w:val="00781B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1B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2019-04-16T06:51:00Z</cp:lastPrinted>
  <dcterms:created xsi:type="dcterms:W3CDTF">2019-04-15T02:33:00Z</dcterms:created>
  <dcterms:modified xsi:type="dcterms:W3CDTF">2019-05-10T02:33:00Z</dcterms:modified>
</cp:coreProperties>
</file>